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AAD1" w14:textId="77777777" w:rsidR="00C14A9C" w:rsidRPr="000C7A7A" w:rsidRDefault="00800ED9" w:rsidP="003834EA">
      <w:pPr>
        <w:pStyle w:val="Vahedeta"/>
        <w:spacing w:line="276" w:lineRule="auto"/>
        <w:jc w:val="center"/>
      </w:pPr>
      <w:r w:rsidRPr="000C7A7A">
        <w:rPr>
          <w:noProof/>
          <w:lang w:eastAsia="et-EE"/>
        </w:rPr>
        <w:drawing>
          <wp:inline distT="0" distB="0" distL="0" distR="0" wp14:anchorId="14BDC4EC" wp14:editId="4F383CBE">
            <wp:extent cx="2847975" cy="25622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103B" w14:textId="77777777" w:rsidR="00DA634D" w:rsidRPr="000C7A7A" w:rsidRDefault="00DA634D" w:rsidP="0041061D">
      <w:pPr>
        <w:pStyle w:val="Vahedeta"/>
        <w:spacing w:line="276" w:lineRule="auto"/>
        <w:jc w:val="both"/>
      </w:pPr>
    </w:p>
    <w:p w14:paraId="02208E77" w14:textId="77777777" w:rsidR="00DA634D" w:rsidRPr="000C7A7A" w:rsidRDefault="00D86476" w:rsidP="003834EA">
      <w:pPr>
        <w:pStyle w:val="Vahedeta"/>
        <w:spacing w:line="276" w:lineRule="auto"/>
        <w:jc w:val="center"/>
        <w:rPr>
          <w:rStyle w:val="Selgeltmrgatavviide"/>
          <w:sz w:val="40"/>
          <w:szCs w:val="40"/>
        </w:rPr>
      </w:pPr>
      <w:r w:rsidRPr="000C7A7A">
        <w:rPr>
          <w:rStyle w:val="Selgeltmrgatavviide"/>
          <w:sz w:val="40"/>
          <w:szCs w:val="40"/>
        </w:rPr>
        <w:t>PALDISKI LASTEAED NAERULIND</w:t>
      </w:r>
    </w:p>
    <w:p w14:paraId="36061557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  <w:sz w:val="40"/>
          <w:szCs w:val="40"/>
        </w:rPr>
      </w:pPr>
    </w:p>
    <w:p w14:paraId="226D8799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</w:rPr>
      </w:pPr>
    </w:p>
    <w:p w14:paraId="5EF7ACA8" w14:textId="70A0B9CA" w:rsidR="002C425C" w:rsidRPr="000C7A7A" w:rsidRDefault="00D86476" w:rsidP="003834EA">
      <w:pPr>
        <w:pStyle w:val="Vahedeta"/>
        <w:spacing w:line="276" w:lineRule="auto"/>
        <w:jc w:val="center"/>
        <w:rPr>
          <w:rStyle w:val="Selgeltmrgatavviide"/>
        </w:rPr>
      </w:pPr>
      <w:r w:rsidRPr="000C7A7A">
        <w:rPr>
          <w:rStyle w:val="Selgeltmrgatavviide"/>
        </w:rPr>
        <w:t>ARENGUKAVA</w:t>
      </w:r>
    </w:p>
    <w:p w14:paraId="5EA78C16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</w:rPr>
      </w:pPr>
      <w:r w:rsidRPr="000C7A7A">
        <w:rPr>
          <w:rStyle w:val="Selgeltmrgatavviide"/>
        </w:rPr>
        <w:t>2021-2025</w:t>
      </w:r>
    </w:p>
    <w:p w14:paraId="5CB606C6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</w:rPr>
      </w:pPr>
    </w:p>
    <w:p w14:paraId="4E2ED184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</w:rPr>
      </w:pPr>
    </w:p>
    <w:p w14:paraId="75288AE5" w14:textId="77777777" w:rsidR="00D86476" w:rsidRPr="000C7A7A" w:rsidRDefault="005A0E5C" w:rsidP="003834EA">
      <w:pPr>
        <w:pStyle w:val="Vahedeta"/>
        <w:spacing w:line="276" w:lineRule="auto"/>
        <w:jc w:val="center"/>
        <w:rPr>
          <w:rStyle w:val="Selgeltmrgatavviide"/>
        </w:rPr>
      </w:pPr>
      <w:r w:rsidRPr="000C7A7A">
        <w:rPr>
          <w:rStyle w:val="Selgeltmrgatavviide"/>
        </w:rPr>
        <w:t>MOTO:</w:t>
      </w:r>
    </w:p>
    <w:p w14:paraId="2F655A25" w14:textId="610480E1" w:rsidR="005A0E5C" w:rsidRPr="000C7A7A" w:rsidRDefault="005A0E5C" w:rsidP="003834EA">
      <w:pPr>
        <w:pStyle w:val="Vahedeta"/>
        <w:spacing w:line="276" w:lineRule="auto"/>
        <w:jc w:val="center"/>
        <w:rPr>
          <w:rStyle w:val="Selgeltmrgatavviide"/>
        </w:rPr>
      </w:pPr>
      <w:r w:rsidRPr="000C7A7A">
        <w:rPr>
          <w:rStyle w:val="Selgeltmrgatavviide"/>
        </w:rPr>
        <w:t>IGA LAPS ON KORDUMATU, IGA LAPS ON KINGITUS</w:t>
      </w:r>
    </w:p>
    <w:p w14:paraId="5E400718" w14:textId="77777777" w:rsidR="005A0E5C" w:rsidRPr="000C7A7A" w:rsidRDefault="005A0E5C" w:rsidP="003834EA">
      <w:pPr>
        <w:pStyle w:val="Vahedeta"/>
        <w:spacing w:line="276" w:lineRule="auto"/>
        <w:jc w:val="center"/>
        <w:rPr>
          <w:rStyle w:val="Selgeltmrgatavviide"/>
        </w:rPr>
      </w:pPr>
    </w:p>
    <w:p w14:paraId="595D12C3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62A5A405" w14:textId="77777777" w:rsidR="00D86476" w:rsidRPr="000C7A7A" w:rsidRDefault="00D86476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07924436" w14:textId="70EB50A5" w:rsidR="00800ED9" w:rsidRPr="000C7A7A" w:rsidRDefault="00800ED9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0E81BF6F" w14:textId="05814955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4BE6EC37" w14:textId="7500C581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39A5E9AA" w14:textId="2D01E5B7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3CD677D8" w14:textId="0AC0758F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146AAB7F" w14:textId="5B41D19F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07139A3B" w14:textId="16107844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10E29056" w14:textId="5EC7FF98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39A54795" w14:textId="14B7DF0C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6CF48083" w14:textId="7AF3016B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578A725C" w14:textId="75522370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6B266EBB" w14:textId="3C72DD44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1D9F51BF" w14:textId="040FD047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18A55BE6" w14:textId="1AC35382" w:rsidR="003834EA" w:rsidRPr="000C7A7A" w:rsidRDefault="003834EA" w:rsidP="003834EA">
      <w:pPr>
        <w:pStyle w:val="Vahedeta"/>
        <w:spacing w:line="276" w:lineRule="auto"/>
        <w:rPr>
          <w:rStyle w:val="Selgeltmrgatavviide"/>
          <w:b w:val="0"/>
          <w:bCs w:val="0"/>
        </w:rPr>
      </w:pPr>
    </w:p>
    <w:p w14:paraId="52676A9B" w14:textId="77777777" w:rsidR="003834EA" w:rsidRPr="000C7A7A" w:rsidRDefault="003834EA" w:rsidP="003834EA">
      <w:pPr>
        <w:pStyle w:val="Vahedeta"/>
        <w:spacing w:line="276" w:lineRule="auto"/>
        <w:jc w:val="center"/>
        <w:rPr>
          <w:rStyle w:val="Selgeltmrgatavviide"/>
          <w:b w:val="0"/>
          <w:bCs w:val="0"/>
        </w:rPr>
      </w:pPr>
    </w:p>
    <w:p w14:paraId="27EE79BD" w14:textId="1033C615" w:rsidR="003834EA" w:rsidRPr="000C7A7A" w:rsidRDefault="00207887" w:rsidP="000C7A7A">
      <w:pPr>
        <w:pStyle w:val="Vahedeta"/>
        <w:spacing w:line="276" w:lineRule="auto"/>
        <w:jc w:val="center"/>
        <w:rPr>
          <w:rStyle w:val="Selgeltmrgatavviide"/>
        </w:rPr>
      </w:pPr>
      <w:r w:rsidRPr="000C7A7A">
        <w:rPr>
          <w:rStyle w:val="Selgeltmrgatavviide"/>
        </w:rPr>
        <w:t>LÄÄNE - HARJU VALD</w:t>
      </w:r>
      <w:r w:rsidR="00D86476" w:rsidRPr="000C7A7A">
        <w:rPr>
          <w:rStyle w:val="Selgeltmrgatavviide"/>
        </w:rPr>
        <w:t xml:space="preserve"> 202</w:t>
      </w:r>
      <w:r w:rsidR="003834EA" w:rsidRPr="000C7A7A">
        <w:rPr>
          <w:rStyle w:val="Selgeltmrgatavviide"/>
        </w:rPr>
        <w:t>0</w:t>
      </w:r>
      <w:bookmarkStart w:id="0" w:name="_Toc53584168"/>
    </w:p>
    <w:p w14:paraId="67C3EED4" w14:textId="77777777" w:rsidR="005905D3" w:rsidRDefault="005905D3" w:rsidP="0041061D">
      <w:pPr>
        <w:pStyle w:val="Vahedeta"/>
        <w:spacing w:line="276" w:lineRule="auto"/>
        <w:jc w:val="both"/>
        <w:rPr>
          <w:rStyle w:val="Selgeltmrgatavviide"/>
          <w:b w:val="0"/>
          <w:bCs w:val="0"/>
        </w:rPr>
      </w:pPr>
    </w:p>
    <w:p w14:paraId="1509A5F4" w14:textId="1A19B866" w:rsidR="00207887" w:rsidRPr="000C7A7A" w:rsidRDefault="005174C5" w:rsidP="0041061D">
      <w:pPr>
        <w:pStyle w:val="Vahedeta"/>
        <w:spacing w:line="276" w:lineRule="auto"/>
        <w:jc w:val="both"/>
        <w:rPr>
          <w:rStyle w:val="Selgeltmrgatavviide"/>
        </w:rPr>
      </w:pPr>
      <w:r w:rsidRPr="000C7A7A">
        <w:rPr>
          <w:rStyle w:val="Selgeltmrgatavviide"/>
        </w:rPr>
        <w:t>1. Sissejuhatus</w:t>
      </w:r>
    </w:p>
    <w:p w14:paraId="0ABDFFB2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viide"/>
        </w:rPr>
      </w:pPr>
    </w:p>
    <w:p w14:paraId="10D04050" w14:textId="3F26D03A" w:rsidR="00207887" w:rsidRPr="000C7A7A" w:rsidRDefault="00E07368" w:rsidP="0041061D">
      <w:pPr>
        <w:pStyle w:val="Vahedeta"/>
        <w:spacing w:line="276" w:lineRule="auto"/>
        <w:jc w:val="both"/>
      </w:pPr>
      <w:r w:rsidRPr="000C7A7A">
        <w:t>Paldiski Lasteaia Naerulind</w:t>
      </w:r>
      <w:r w:rsidR="00445A65" w:rsidRPr="000C7A7A">
        <w:t xml:space="preserve"> (</w:t>
      </w:r>
      <w:r w:rsidRPr="000C7A7A">
        <w:t xml:space="preserve">edaspidi </w:t>
      </w:r>
      <w:r w:rsidRPr="000C7A7A">
        <w:rPr>
          <w:i/>
          <w:iCs/>
        </w:rPr>
        <w:t>lasteaed</w:t>
      </w:r>
      <w:r w:rsidRPr="000C7A7A">
        <w:t xml:space="preserve">) </w:t>
      </w:r>
      <w:r w:rsidR="0092051D" w:rsidRPr="000C7A7A">
        <w:t xml:space="preserve">arengukava </w:t>
      </w:r>
      <w:r w:rsidR="000708CF" w:rsidRPr="000C7A7A">
        <w:t xml:space="preserve">lähtub </w:t>
      </w:r>
      <w:r w:rsidR="000C7A7A">
        <w:t>K</w:t>
      </w:r>
      <w:r w:rsidR="00207887" w:rsidRPr="000C7A7A">
        <w:t>oolieelse lasteasutuse seadus</w:t>
      </w:r>
      <w:r w:rsidR="000708CF" w:rsidRPr="000C7A7A">
        <w:t>est</w:t>
      </w:r>
      <w:r w:rsidR="00207887" w:rsidRPr="000C7A7A">
        <w:t>, lasteaia põhimäärus</w:t>
      </w:r>
      <w:r w:rsidR="000708CF" w:rsidRPr="000C7A7A">
        <w:t>est</w:t>
      </w:r>
      <w:r w:rsidR="00207887" w:rsidRPr="000C7A7A">
        <w:t>, õppekava</w:t>
      </w:r>
      <w:r w:rsidR="000708CF" w:rsidRPr="000C7A7A">
        <w:t>st</w:t>
      </w:r>
      <w:r w:rsidR="00207887" w:rsidRPr="000C7A7A">
        <w:t>, sisehindamise aruan</w:t>
      </w:r>
      <w:r w:rsidR="000708CF" w:rsidRPr="000C7A7A">
        <w:t>dest</w:t>
      </w:r>
      <w:r w:rsidR="00207887" w:rsidRPr="000C7A7A">
        <w:t xml:space="preserve"> ja Lääne - Harju valla arengukava</w:t>
      </w:r>
      <w:r w:rsidR="000708CF" w:rsidRPr="000C7A7A">
        <w:t>st</w:t>
      </w:r>
      <w:r w:rsidR="00207887" w:rsidRPr="000C7A7A">
        <w:t xml:space="preserve"> 2019</w:t>
      </w:r>
      <w:r w:rsidR="000C7A7A">
        <w:t xml:space="preserve"> </w:t>
      </w:r>
      <w:r w:rsidR="00207887" w:rsidRPr="000C7A7A">
        <w:t>-</w:t>
      </w:r>
      <w:r w:rsidR="000C7A7A">
        <w:t xml:space="preserve"> </w:t>
      </w:r>
      <w:r w:rsidR="00207887" w:rsidRPr="000C7A7A">
        <w:t>2030. Lisaks on arves</w:t>
      </w:r>
      <w:r w:rsidR="000708CF" w:rsidRPr="000C7A7A">
        <w:t xml:space="preserve">tatud </w:t>
      </w:r>
      <w:r w:rsidR="00207887" w:rsidRPr="000C7A7A">
        <w:t>laste, personali ja lastevanemate rahulolu küsitlus</w:t>
      </w:r>
      <w:r w:rsidR="000708CF" w:rsidRPr="000C7A7A">
        <w:t>te</w:t>
      </w:r>
      <w:r w:rsidR="00207887" w:rsidRPr="000C7A7A">
        <w:t xml:space="preserve"> ning  hoolekogu ja pedagoogilise nõukogu ettepaneku</w:t>
      </w:r>
      <w:r w:rsidR="000708CF" w:rsidRPr="000C7A7A">
        <w:t>tega</w:t>
      </w:r>
      <w:r w:rsidR="00207887" w:rsidRPr="000C7A7A">
        <w:t>.</w:t>
      </w:r>
    </w:p>
    <w:p w14:paraId="332766EC" w14:textId="337E226E" w:rsidR="00616057" w:rsidRPr="000C7A7A" w:rsidRDefault="00616057" w:rsidP="0041061D">
      <w:pPr>
        <w:pStyle w:val="Vahedeta"/>
        <w:spacing w:line="276" w:lineRule="auto"/>
        <w:jc w:val="both"/>
      </w:pPr>
      <w:r w:rsidRPr="000C7A7A">
        <w:t>Arengukava tagab lasteasutuse järjepideva arengu, määrab tegevuse põhisuunad ja -valdkonnad aastateks 2021-2025.</w:t>
      </w:r>
      <w:r w:rsidR="00207887" w:rsidRPr="000C7A7A">
        <w:t xml:space="preserve"> Arengukava on aluseks õppeaasta tegevuskavade ja eelarve</w:t>
      </w:r>
      <w:r w:rsidR="000708CF" w:rsidRPr="000C7A7A">
        <w:t xml:space="preserve"> </w:t>
      </w:r>
      <w:r w:rsidR="00207887" w:rsidRPr="000C7A7A">
        <w:t>koostamisel.</w:t>
      </w:r>
    </w:p>
    <w:p w14:paraId="09A44461" w14:textId="3606F940" w:rsidR="00253E43" w:rsidRPr="000C7A7A" w:rsidRDefault="00253E43" w:rsidP="0041061D">
      <w:pPr>
        <w:pStyle w:val="Vahedeta"/>
        <w:spacing w:line="276" w:lineRule="auto"/>
        <w:jc w:val="both"/>
      </w:pPr>
      <w:r w:rsidRPr="000C7A7A">
        <w:t>Arengukava koosneb sissejuhatusest, stardiplatvormist aastal 2020, õppeasutuse tegevust mõjutavatest teguritest, visiooni, missiooni ja põhiväärtuste kirjeldustest,  peamiste arengusuundade ja eesmärkide kirjeldusest 2021</w:t>
      </w:r>
      <w:r w:rsidR="000708CF" w:rsidRPr="000C7A7A">
        <w:t xml:space="preserve"> </w:t>
      </w:r>
      <w:r w:rsidRPr="000C7A7A">
        <w:t>-</w:t>
      </w:r>
      <w:r w:rsidR="000708CF" w:rsidRPr="000C7A7A">
        <w:t xml:space="preserve"> </w:t>
      </w:r>
      <w:r w:rsidRPr="000C7A7A">
        <w:t xml:space="preserve">2025 ning arengukava muutmise ja kinnitamise korrast. </w:t>
      </w:r>
    </w:p>
    <w:p w14:paraId="4494DED2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7144AAAC" w14:textId="1E34FE93" w:rsidR="0092051D" w:rsidRPr="000C7A7A" w:rsidRDefault="0092051D" w:rsidP="0041061D">
      <w:pPr>
        <w:pStyle w:val="Vahedeta"/>
        <w:spacing w:line="276" w:lineRule="auto"/>
        <w:jc w:val="both"/>
        <w:rPr>
          <w:rStyle w:val="Selgeltmrgatavviide"/>
        </w:rPr>
      </w:pPr>
      <w:r w:rsidRPr="000C7A7A">
        <w:rPr>
          <w:rStyle w:val="Selgeltmrgatavviide"/>
        </w:rPr>
        <w:t>2. Stardiplatvorm aastal 2020</w:t>
      </w:r>
    </w:p>
    <w:p w14:paraId="72171089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viide"/>
        </w:rPr>
      </w:pPr>
    </w:p>
    <w:p w14:paraId="2C233B84" w14:textId="6EE282C4" w:rsidR="00EA19D2" w:rsidRPr="000C7A7A" w:rsidRDefault="0092051D" w:rsidP="0041061D">
      <w:pPr>
        <w:pStyle w:val="Vahedeta"/>
        <w:spacing w:line="276" w:lineRule="auto"/>
        <w:jc w:val="both"/>
      </w:pPr>
      <w:r w:rsidRPr="000C7A7A">
        <w:t>Õppeasutuse kontaktandmed: Rae 34</w:t>
      </w:r>
      <w:r w:rsidR="000A5FC3" w:rsidRPr="000C7A7A">
        <w:t xml:space="preserve">, Paldiski 76806, </w:t>
      </w:r>
      <w:r w:rsidRPr="000C7A7A">
        <w:t xml:space="preserve"> +372 6741344, +372 55513296, e-post: naerulind@naerulind.edu.ee, lasteaia veebileht </w:t>
      </w:r>
      <w:hyperlink r:id="rId9" w:history="1">
        <w:r w:rsidR="00AF462A" w:rsidRPr="000C7A7A">
          <w:rPr>
            <w:rStyle w:val="Hperlink"/>
          </w:rPr>
          <w:t>http://naerulind.org</w:t>
        </w:r>
      </w:hyperlink>
      <w:r w:rsidRPr="000C7A7A">
        <w:t>.</w:t>
      </w:r>
      <w:r w:rsidR="00AF462A" w:rsidRPr="000C7A7A">
        <w:t xml:space="preserve"> </w:t>
      </w:r>
    </w:p>
    <w:p w14:paraId="389C3687" w14:textId="496B064F" w:rsidR="00723959" w:rsidRPr="000C7A7A" w:rsidRDefault="00EA19D2" w:rsidP="0041061D">
      <w:pPr>
        <w:pStyle w:val="Vahedeta"/>
        <w:spacing w:line="276" w:lineRule="auto"/>
        <w:jc w:val="both"/>
      </w:pPr>
      <w:r w:rsidRPr="000C7A7A">
        <w:t>Lasteaia territooriumi suurus on 6700  m²</w:t>
      </w:r>
      <w:r w:rsidR="000C7A7A">
        <w:t xml:space="preserve">. </w:t>
      </w:r>
      <w:r w:rsidR="000C7A7A" w:rsidRPr="000C7A7A">
        <w:t>Lasteaial on korralik piirdeaed</w:t>
      </w:r>
      <w:r w:rsidR="000C7A7A">
        <w:t xml:space="preserve"> ja</w:t>
      </w:r>
      <w:r w:rsidR="000C7A7A" w:rsidRPr="000C7A7A">
        <w:t xml:space="preserve"> lukustatavad väravad. </w:t>
      </w:r>
      <w:r w:rsidR="000C7A7A">
        <w:t>L</w:t>
      </w:r>
      <w:r w:rsidR="0092051D" w:rsidRPr="000C7A7A">
        <w:t>asteaia hoone on ehitatud 1953. a</w:t>
      </w:r>
      <w:r w:rsidR="000708CF" w:rsidRPr="000C7A7A">
        <w:t>astal. V</w:t>
      </w:r>
      <w:r w:rsidR="0092051D" w:rsidRPr="000C7A7A">
        <w:t xml:space="preserve">iimane kapitaalremont toimus 2013. aastal, mil rühmade ümberehitus võimaldas avada ühe lisarühma ning hakata vastu võtma lapsi alates vanusest 1,5 aastat. </w:t>
      </w:r>
      <w:r w:rsidR="000708CF" w:rsidRPr="000C7A7A">
        <w:t>P</w:t>
      </w:r>
      <w:r w:rsidR="009A363E" w:rsidRPr="000C7A7A">
        <w:t>uuduvad vajalikud abiruumid</w:t>
      </w:r>
      <w:r w:rsidRPr="000C7A7A">
        <w:t xml:space="preserve"> ja tugispetsialistide töökabinetid. </w:t>
      </w:r>
      <w:r w:rsidR="009A363E" w:rsidRPr="000C7A7A">
        <w:t xml:space="preserve"> </w:t>
      </w:r>
      <w:r w:rsidR="000708CF" w:rsidRPr="000C7A7A">
        <w:t xml:space="preserve">Lasteaias on arendamist vajav </w:t>
      </w:r>
      <w:proofErr w:type="spellStart"/>
      <w:r w:rsidR="000708CF" w:rsidRPr="000C7A7A">
        <w:t>WiFi</w:t>
      </w:r>
      <w:proofErr w:type="spellEnd"/>
      <w:r w:rsidR="000708CF" w:rsidRPr="000C7A7A">
        <w:t xml:space="preserve"> võrk, personal on varustatud sülearvutitega. Osaletud on edukalt taotlusvoorudes IKT vahendite soetamiseks ja õpetajate digipädevuste tõstmiseks. Lasteaial on uuendatud koduleht, toimiv Facebooki leht ja Rohelise Kooli tegevusi kajastav blogi.</w:t>
      </w:r>
      <w:r w:rsidR="003834EA" w:rsidRPr="000C7A7A">
        <w:t xml:space="preserve"> </w:t>
      </w:r>
      <w:r w:rsidR="000708CF" w:rsidRPr="000C7A7A">
        <w:t>K</w:t>
      </w:r>
      <w:r w:rsidR="00E07368" w:rsidRPr="000C7A7A">
        <w:t xml:space="preserve">ohti </w:t>
      </w:r>
      <w:r w:rsidR="000708CF" w:rsidRPr="000C7A7A">
        <w:t xml:space="preserve">on </w:t>
      </w:r>
      <w:r w:rsidR="00E07368" w:rsidRPr="000C7A7A">
        <w:t>118 lapsele, avatud on 6 rühma.</w:t>
      </w:r>
      <w:r w:rsidR="0092051D" w:rsidRPr="000C7A7A">
        <w:t xml:space="preserve"> </w:t>
      </w:r>
      <w:r w:rsidR="00723959" w:rsidRPr="000C7A7A">
        <w:t>Rühmades on kokku 7</w:t>
      </w:r>
      <w:r w:rsidR="0092051D" w:rsidRPr="000C7A7A">
        <w:t>5</w:t>
      </w:r>
      <w:r w:rsidR="00723959" w:rsidRPr="000C7A7A">
        <w:t xml:space="preserve"> last</w:t>
      </w:r>
      <w:r w:rsidR="0092051D" w:rsidRPr="000C7A7A">
        <w:t>.</w:t>
      </w:r>
      <w:r w:rsidR="00207887" w:rsidRPr="000C7A7A">
        <w:t xml:space="preserve"> </w:t>
      </w:r>
      <w:r w:rsidR="0092051D" w:rsidRPr="000C7A7A">
        <w:t xml:space="preserve">Laste arv on vähenenud seoses linnas asunud </w:t>
      </w:r>
      <w:r w:rsidR="0052617A" w:rsidRPr="000C7A7A">
        <w:t>kaitseväe väeosa</w:t>
      </w:r>
      <w:r w:rsidR="0092051D" w:rsidRPr="000C7A7A">
        <w:t xml:space="preserve"> ajutise sulgemise ning elanike väljarändega.</w:t>
      </w:r>
      <w:r w:rsidR="000708CF" w:rsidRPr="000C7A7A">
        <w:t xml:space="preserve"> </w:t>
      </w:r>
    </w:p>
    <w:p w14:paraId="051DAF2B" w14:textId="79E24E61" w:rsidR="0092051D" w:rsidRPr="000C7A7A" w:rsidRDefault="0092051D" w:rsidP="0041061D">
      <w:pPr>
        <w:pStyle w:val="Vahedeta"/>
        <w:spacing w:line="276" w:lineRule="auto"/>
        <w:jc w:val="both"/>
      </w:pPr>
      <w:r w:rsidRPr="000C7A7A">
        <w:t>Töötajaid on kokku 29</w:t>
      </w:r>
      <w:r w:rsidR="000708CF" w:rsidRPr="000C7A7A">
        <w:t xml:space="preserve">. </w:t>
      </w:r>
      <w:r w:rsidR="009A363E" w:rsidRPr="000C7A7A">
        <w:t xml:space="preserve">Probleemiks on suur tööjõu </w:t>
      </w:r>
      <w:proofErr w:type="spellStart"/>
      <w:r w:rsidR="009A363E" w:rsidRPr="000C7A7A">
        <w:t>voolavus</w:t>
      </w:r>
      <w:proofErr w:type="spellEnd"/>
      <w:r w:rsidR="009A363E" w:rsidRPr="000C7A7A">
        <w:t>.</w:t>
      </w:r>
      <w:r w:rsidR="000708CF" w:rsidRPr="000C7A7A">
        <w:t xml:space="preserve"> </w:t>
      </w:r>
      <w:r w:rsidRPr="000C7A7A">
        <w:t xml:space="preserve">Lasteaia õppetegevus toimub vastavalt koolieelse lasteasutuse riiklikule õppekavale, lisaks kasutatakse Hea Alguse, </w:t>
      </w:r>
      <w:proofErr w:type="spellStart"/>
      <w:r w:rsidRPr="000C7A7A">
        <w:t>steiner</w:t>
      </w:r>
      <w:proofErr w:type="spellEnd"/>
      <w:r w:rsidR="00207887" w:rsidRPr="000C7A7A">
        <w:t xml:space="preserve">- ja </w:t>
      </w:r>
      <w:proofErr w:type="spellStart"/>
      <w:r w:rsidR="00207887" w:rsidRPr="000C7A7A">
        <w:t>m</w:t>
      </w:r>
      <w:r w:rsidRPr="000C7A7A">
        <w:t>ontessori</w:t>
      </w:r>
      <w:r w:rsidR="00207887" w:rsidRPr="000C7A7A">
        <w:t>pedagoogika</w:t>
      </w:r>
      <w:proofErr w:type="spellEnd"/>
      <w:r w:rsidRPr="000C7A7A">
        <w:t xml:space="preserve">, J. </w:t>
      </w:r>
      <w:proofErr w:type="spellStart"/>
      <w:r w:rsidRPr="000C7A7A">
        <w:t>Käisi</w:t>
      </w:r>
      <w:proofErr w:type="spellEnd"/>
      <w:r w:rsidRPr="000C7A7A">
        <w:t xml:space="preserve"> ja </w:t>
      </w:r>
      <w:proofErr w:type="spellStart"/>
      <w:r w:rsidRPr="000C7A7A">
        <w:t>Reggio</w:t>
      </w:r>
      <w:proofErr w:type="spellEnd"/>
      <w:r w:rsidRPr="000C7A7A">
        <w:t xml:space="preserve"> Emilia projektõppe metoodikaid. </w:t>
      </w:r>
    </w:p>
    <w:p w14:paraId="79E5CDC1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598FD170" w14:textId="00136253" w:rsidR="00A46E54" w:rsidRPr="000C7A7A" w:rsidRDefault="0092051D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>2.1 Juhtimine ja koostöö</w:t>
      </w:r>
    </w:p>
    <w:p w14:paraId="02AFAB5A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rhutus"/>
          <w:i w:val="0"/>
          <w:iCs w:val="0"/>
        </w:rPr>
      </w:pPr>
    </w:p>
    <w:p w14:paraId="49BE78FD" w14:textId="4B9EDD9B" w:rsidR="00E764C0" w:rsidRDefault="00460FD9" w:rsidP="0041061D">
      <w:pPr>
        <w:pStyle w:val="Vahedeta"/>
        <w:spacing w:line="276" w:lineRule="auto"/>
        <w:jc w:val="both"/>
      </w:pPr>
      <w:r w:rsidRPr="000C7A7A">
        <w:t xml:space="preserve">Töö- ja juhtimiskultuur on paindlik, </w:t>
      </w:r>
      <w:r w:rsidR="00E764C0" w:rsidRPr="000C7A7A">
        <w:t>r</w:t>
      </w:r>
      <w:r w:rsidR="00F6173F" w:rsidRPr="000C7A7A">
        <w:t>akendataks</w:t>
      </w:r>
      <w:r w:rsidR="00E764C0" w:rsidRPr="000C7A7A">
        <w:t>e kaasava juhtimise põhimõtteid,</w:t>
      </w:r>
      <w:r w:rsidR="00F6173F" w:rsidRPr="000C7A7A">
        <w:t xml:space="preserve"> </w:t>
      </w:r>
      <w:r w:rsidR="001B4DC6" w:rsidRPr="000C7A7A">
        <w:t>t</w:t>
      </w:r>
      <w:r w:rsidRPr="000C7A7A">
        <w:t xml:space="preserve">oimib nii juhtkonna- kui </w:t>
      </w:r>
      <w:proofErr w:type="spellStart"/>
      <w:r w:rsidRPr="000C7A7A">
        <w:t>koll</w:t>
      </w:r>
      <w:r w:rsidR="001B4DC6" w:rsidRPr="000C7A7A">
        <w:t>eegidepoolne</w:t>
      </w:r>
      <w:proofErr w:type="spellEnd"/>
      <w:r w:rsidR="001B4DC6" w:rsidRPr="000C7A7A">
        <w:t xml:space="preserve"> tunnustussüsteem. </w:t>
      </w:r>
      <w:r w:rsidR="00AF462A" w:rsidRPr="000C7A7A">
        <w:t xml:space="preserve">Lasteaias on tugev ja abivalmis meeskond, valitakse aasta õpetaja ja aasta töötaja. </w:t>
      </w:r>
      <w:r w:rsidR="001B4DC6" w:rsidRPr="000C7A7A">
        <w:t xml:space="preserve">Lastevanematega </w:t>
      </w:r>
      <w:r w:rsidR="00DD4A82" w:rsidRPr="000C7A7A">
        <w:t>koostöö</w:t>
      </w:r>
      <w:r w:rsidR="001B4DC6" w:rsidRPr="000C7A7A">
        <w:t xml:space="preserve"> </w:t>
      </w:r>
      <w:r w:rsidR="00AF462A" w:rsidRPr="000C7A7A">
        <w:t xml:space="preserve">on </w:t>
      </w:r>
      <w:r w:rsidR="001B4DC6" w:rsidRPr="000C7A7A">
        <w:t>konstruktiivne</w:t>
      </w:r>
      <w:r w:rsidR="00DD4A82" w:rsidRPr="000C7A7A">
        <w:t>, toimuvad ümarlauad ja rühmakoosolekud lastevanemate nõustamiseks ja probleemide ennetamiseks ning lahendamiseks</w:t>
      </w:r>
      <w:r w:rsidR="004B1E5A" w:rsidRPr="000C7A7A">
        <w:t>.</w:t>
      </w:r>
      <w:r w:rsidR="00691655" w:rsidRPr="000C7A7A">
        <w:t xml:space="preserve"> </w:t>
      </w:r>
      <w:r w:rsidRPr="000C7A7A">
        <w:t xml:space="preserve">Koostöö </w:t>
      </w:r>
      <w:r w:rsidR="008C7309" w:rsidRPr="000C7A7A">
        <w:t>huvigruppidega</w:t>
      </w:r>
      <w:r w:rsidR="00185338" w:rsidRPr="000C7A7A">
        <w:t xml:space="preserve"> </w:t>
      </w:r>
      <w:r w:rsidR="00AF462A" w:rsidRPr="000C7A7A">
        <w:t xml:space="preserve">on </w:t>
      </w:r>
      <w:r w:rsidR="004B7B90" w:rsidRPr="000C7A7A">
        <w:t>järjepidev ja tulemuslik</w:t>
      </w:r>
      <w:r w:rsidR="00AF462A" w:rsidRPr="000C7A7A">
        <w:t>. P</w:t>
      </w:r>
      <w:r w:rsidR="00E764C0" w:rsidRPr="000C7A7A">
        <w:t>eamised partnerid on Lääne</w:t>
      </w:r>
      <w:r w:rsidR="00AF462A" w:rsidRPr="000C7A7A">
        <w:t xml:space="preserve"> </w:t>
      </w:r>
      <w:r w:rsidR="00E764C0" w:rsidRPr="000C7A7A">
        <w:t>-</w:t>
      </w:r>
      <w:r w:rsidR="00AF462A" w:rsidRPr="000C7A7A">
        <w:t xml:space="preserve"> </w:t>
      </w:r>
      <w:r w:rsidR="00E764C0" w:rsidRPr="000C7A7A">
        <w:t>Harju vallavalitsus</w:t>
      </w:r>
      <w:r w:rsidR="00AF462A" w:rsidRPr="000C7A7A">
        <w:t xml:space="preserve"> ja </w:t>
      </w:r>
      <w:r w:rsidR="005905D3">
        <w:t xml:space="preserve">valla </w:t>
      </w:r>
      <w:r w:rsidR="00E764C0" w:rsidRPr="000C7A7A">
        <w:t>teised haridusasutused</w:t>
      </w:r>
      <w:r w:rsidR="00AF462A" w:rsidRPr="000C7A7A">
        <w:t>.</w:t>
      </w:r>
      <w:r w:rsidR="009A363E" w:rsidRPr="000C7A7A">
        <w:t xml:space="preserve"> </w:t>
      </w:r>
      <w:r w:rsidR="00B5058F" w:rsidRPr="000C7A7A">
        <w:t>Lasteaia arendamiseks</w:t>
      </w:r>
      <w:r w:rsidR="0068620F" w:rsidRPr="000C7A7A">
        <w:t xml:space="preserve"> on</w:t>
      </w:r>
      <w:r w:rsidR="00B5058F" w:rsidRPr="000C7A7A">
        <w:t xml:space="preserve"> loodud </w:t>
      </w:r>
      <w:r w:rsidR="00DF4628" w:rsidRPr="000C7A7A">
        <w:t xml:space="preserve">mitmed </w:t>
      </w:r>
      <w:r w:rsidR="00DF4628" w:rsidRPr="000C7A7A">
        <w:lastRenderedPageBreak/>
        <w:t xml:space="preserve">töörühmad. </w:t>
      </w:r>
      <w:r w:rsidR="00D66140" w:rsidRPr="000C7A7A">
        <w:t>Toimuva</w:t>
      </w:r>
      <w:r w:rsidR="00DF4628" w:rsidRPr="000C7A7A">
        <w:t xml:space="preserve">d regulaarsed rahulolu-uuringud lastele, personalile, lastevanematele. </w:t>
      </w:r>
      <w:r w:rsidR="00D66140" w:rsidRPr="000C7A7A">
        <w:t>Info</w:t>
      </w:r>
      <w:r w:rsidR="009A363E" w:rsidRPr="000C7A7A">
        <w:t>kanalid võimaldavad</w:t>
      </w:r>
      <w:r w:rsidR="00DF4628" w:rsidRPr="000C7A7A">
        <w:t xml:space="preserve"> eriolukordades kiiresti reageerida ja töös ümberkorraldusi teha. </w:t>
      </w:r>
    </w:p>
    <w:p w14:paraId="28A87367" w14:textId="61600611" w:rsidR="005905D3" w:rsidRDefault="005905D3" w:rsidP="0041061D">
      <w:pPr>
        <w:pStyle w:val="Vahedeta"/>
        <w:spacing w:line="276" w:lineRule="auto"/>
        <w:jc w:val="both"/>
      </w:pPr>
    </w:p>
    <w:p w14:paraId="3BD5973D" w14:textId="0C17C991" w:rsidR="005905D3" w:rsidRDefault="005905D3" w:rsidP="0041061D">
      <w:pPr>
        <w:pStyle w:val="Vahedeta"/>
        <w:spacing w:line="276" w:lineRule="auto"/>
        <w:jc w:val="both"/>
      </w:pPr>
    </w:p>
    <w:p w14:paraId="079C8151" w14:textId="77777777" w:rsidR="005905D3" w:rsidRPr="000C7A7A" w:rsidRDefault="005905D3" w:rsidP="0041061D">
      <w:pPr>
        <w:pStyle w:val="Vahedeta"/>
        <w:spacing w:line="276" w:lineRule="auto"/>
        <w:jc w:val="both"/>
      </w:pPr>
    </w:p>
    <w:p w14:paraId="1536206F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2B346B56" w14:textId="64C426AE" w:rsidR="00460FD9" w:rsidRPr="000C7A7A" w:rsidRDefault="00460FD9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2.2 </w:t>
      </w:r>
      <w:r w:rsidR="0092051D" w:rsidRPr="000C7A7A">
        <w:rPr>
          <w:rStyle w:val="Selgeltmrgatavrhutus"/>
          <w:b/>
          <w:bCs/>
          <w:i w:val="0"/>
          <w:iCs w:val="0"/>
        </w:rPr>
        <w:t>Professionaalne areng</w:t>
      </w:r>
    </w:p>
    <w:p w14:paraId="540CCAB6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</w:p>
    <w:p w14:paraId="091A8A72" w14:textId="6CC4996D" w:rsidR="00AA0E69" w:rsidRPr="000C7A7A" w:rsidRDefault="009A363E" w:rsidP="0041061D">
      <w:pPr>
        <w:pStyle w:val="Vahedeta"/>
        <w:spacing w:line="276" w:lineRule="auto"/>
        <w:jc w:val="both"/>
      </w:pPr>
      <w:r w:rsidRPr="000C7A7A">
        <w:t>Õpetajatest</w:t>
      </w:r>
      <w:r w:rsidR="004437F3" w:rsidRPr="000C7A7A">
        <w:t xml:space="preserve"> </w:t>
      </w:r>
      <w:r w:rsidR="00CB25F6" w:rsidRPr="000C7A7A">
        <w:t>5</w:t>
      </w:r>
      <w:r w:rsidR="004437F3" w:rsidRPr="000C7A7A">
        <w:t>0% vastab kvalifikatsiooninõuetele.</w:t>
      </w:r>
      <w:r w:rsidR="002660C0" w:rsidRPr="000C7A7A">
        <w:rPr>
          <w:color w:val="FF0000"/>
        </w:rPr>
        <w:t xml:space="preserve"> </w:t>
      </w:r>
      <w:r w:rsidR="0092051D" w:rsidRPr="000C7A7A">
        <w:t xml:space="preserve">Töötajate arendamiseks </w:t>
      </w:r>
      <w:r w:rsidRPr="000C7A7A">
        <w:t xml:space="preserve">toimuvad </w:t>
      </w:r>
      <w:r w:rsidR="0092051D" w:rsidRPr="000C7A7A">
        <w:t xml:space="preserve">nii individuaalsed kui </w:t>
      </w:r>
      <w:r w:rsidR="005905D3">
        <w:t xml:space="preserve">ka </w:t>
      </w:r>
      <w:r w:rsidR="0092051D" w:rsidRPr="000C7A7A">
        <w:t xml:space="preserve">meeskonnakoolitused, </w:t>
      </w:r>
      <w:r w:rsidR="00B91CE5" w:rsidRPr="000C7A7A">
        <w:t>võimaldatakse</w:t>
      </w:r>
      <w:r w:rsidR="0092051D" w:rsidRPr="000C7A7A">
        <w:t xml:space="preserve"> er</w:t>
      </w:r>
      <w:r w:rsidR="00B91CE5" w:rsidRPr="000C7A7A">
        <w:t>ialaseid õpinguid kõrgkoolides ja erinevaid õpetajakoolitusi</w:t>
      </w:r>
      <w:r w:rsidR="009107B6" w:rsidRPr="000C7A7A">
        <w:t xml:space="preserve">. Kutseoskuste parandamiseks </w:t>
      </w:r>
      <w:r w:rsidRPr="000C7A7A">
        <w:t xml:space="preserve">korraldatakse </w:t>
      </w:r>
      <w:r w:rsidR="009107B6" w:rsidRPr="000C7A7A">
        <w:t>õpit</w:t>
      </w:r>
      <w:r w:rsidRPr="000C7A7A">
        <w:t>ubasid</w:t>
      </w:r>
      <w:r w:rsidR="009107B6" w:rsidRPr="000C7A7A">
        <w:t xml:space="preserve">, </w:t>
      </w:r>
      <w:r w:rsidR="004C09AB" w:rsidRPr="000C7A7A">
        <w:t>parimate praktikate jagami</w:t>
      </w:r>
      <w:r w:rsidRPr="000C7A7A">
        <w:t>st</w:t>
      </w:r>
      <w:r w:rsidR="00544043" w:rsidRPr="000C7A7A">
        <w:t xml:space="preserve"> ja </w:t>
      </w:r>
      <w:r w:rsidRPr="000C7A7A">
        <w:t xml:space="preserve">rakendatakse </w:t>
      </w:r>
      <w:r w:rsidR="0092051D" w:rsidRPr="000C7A7A">
        <w:t>men</w:t>
      </w:r>
      <w:r w:rsidR="00A2567D" w:rsidRPr="000C7A7A">
        <w:t>torlus</w:t>
      </w:r>
      <w:r w:rsidRPr="000C7A7A">
        <w:t>t</w:t>
      </w:r>
      <w:r w:rsidR="004C09AB" w:rsidRPr="000C7A7A">
        <w:t>.</w:t>
      </w:r>
      <w:r w:rsidR="00544043" w:rsidRPr="000C7A7A">
        <w:t xml:space="preserve"> </w:t>
      </w:r>
      <w:r w:rsidR="00AA0E69" w:rsidRPr="000C7A7A">
        <w:t xml:space="preserve">Pidevalt täiendatakse õpetajate digipädevusi. </w:t>
      </w:r>
      <w:r w:rsidR="006E2C33" w:rsidRPr="000C7A7A">
        <w:t xml:space="preserve">Professionaalse arengu protsessi hinnatakse läbi </w:t>
      </w:r>
      <w:r w:rsidR="00AA0E69" w:rsidRPr="000C7A7A">
        <w:t>enese</w:t>
      </w:r>
      <w:r w:rsidR="006E2C33" w:rsidRPr="000C7A7A">
        <w:t>refleksiooni</w:t>
      </w:r>
      <w:r w:rsidR="00AA0E69" w:rsidRPr="000C7A7A">
        <w:t xml:space="preserve"> ja arenguvestluste</w:t>
      </w:r>
      <w:r w:rsidR="006E2C33" w:rsidRPr="000C7A7A">
        <w:t xml:space="preserve">. </w:t>
      </w:r>
      <w:r w:rsidR="00AA0E69" w:rsidRPr="000C7A7A">
        <w:t xml:space="preserve">Projektides osalemist raskendab töötajate vähene huvi ja passiivsus. Pideva tööjõu </w:t>
      </w:r>
      <w:proofErr w:type="spellStart"/>
      <w:r w:rsidR="00AA0E69" w:rsidRPr="000C7A7A">
        <w:t>voolavuse</w:t>
      </w:r>
      <w:proofErr w:type="spellEnd"/>
      <w:r w:rsidR="00AA0E69" w:rsidRPr="000C7A7A">
        <w:t xml:space="preserve"> tõttu on keeruline tagada lasteaiaõpetajate assistentide -   ja abide  pedagoogilist professionaalsust.</w:t>
      </w:r>
      <w:r w:rsidR="00EA19D2" w:rsidRPr="000C7A7A">
        <w:t xml:space="preserve"> Vähene on koolitatus ja ettevalmistus käitumishäiretega lastega toimetulekuks.</w:t>
      </w:r>
    </w:p>
    <w:p w14:paraId="676B136E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63223086" w14:textId="11D54B7D" w:rsidR="00826713" w:rsidRPr="000C7A7A" w:rsidRDefault="00826713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2.3 </w:t>
      </w:r>
      <w:r w:rsidR="0092051D" w:rsidRPr="000C7A7A">
        <w:rPr>
          <w:rStyle w:val="Selgeltmrgatavrhutus"/>
          <w:b/>
          <w:bCs/>
          <w:i w:val="0"/>
          <w:iCs w:val="0"/>
        </w:rPr>
        <w:t>Iga õppija toetamine</w:t>
      </w:r>
    </w:p>
    <w:p w14:paraId="3EBDBCCC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rhutus"/>
          <w:i w:val="0"/>
          <w:iCs w:val="0"/>
        </w:rPr>
      </w:pPr>
    </w:p>
    <w:p w14:paraId="31AC7333" w14:textId="46265162" w:rsidR="0092051D" w:rsidRPr="000C7A7A" w:rsidRDefault="00333FE0" w:rsidP="0041061D">
      <w:pPr>
        <w:pStyle w:val="Vahedeta"/>
        <w:spacing w:line="276" w:lineRule="auto"/>
        <w:jc w:val="both"/>
      </w:pPr>
      <w:r w:rsidRPr="000C7A7A">
        <w:t>Lapse</w:t>
      </w:r>
      <w:r w:rsidR="002660C0" w:rsidRPr="000C7A7A">
        <w:t xml:space="preserve"> arengu</w:t>
      </w:r>
      <w:r w:rsidRPr="000C7A7A">
        <w:t xml:space="preserve"> </w:t>
      </w:r>
      <w:r w:rsidR="002660C0" w:rsidRPr="000C7A7A">
        <w:t>hindamine ja toetamine</w:t>
      </w:r>
      <w:r w:rsidRPr="000C7A7A">
        <w:t xml:space="preserve"> </w:t>
      </w:r>
      <w:r w:rsidR="002660C0" w:rsidRPr="000C7A7A">
        <w:t xml:space="preserve">toimub </w:t>
      </w:r>
      <w:r w:rsidRPr="000C7A7A">
        <w:t>õpetajate</w:t>
      </w:r>
      <w:r w:rsidR="002660C0" w:rsidRPr="000C7A7A">
        <w:t>, lastevanemate</w:t>
      </w:r>
      <w:r w:rsidRPr="000C7A7A">
        <w:t xml:space="preserve"> ja erialaspetsialis</w:t>
      </w:r>
      <w:r w:rsidR="00185338" w:rsidRPr="000C7A7A">
        <w:t xml:space="preserve">tide koostöös. </w:t>
      </w:r>
      <w:r w:rsidR="002660C0" w:rsidRPr="000C7A7A">
        <w:t>Tugiteenuseid osutavad psühholoog ning venekeelne logopeed</w:t>
      </w:r>
      <w:r w:rsidR="00723959" w:rsidRPr="000C7A7A">
        <w:t>.</w:t>
      </w:r>
      <w:r w:rsidR="00185338" w:rsidRPr="000C7A7A">
        <w:rPr>
          <w:color w:val="0070C0"/>
        </w:rPr>
        <w:t xml:space="preserve"> </w:t>
      </w:r>
      <w:r w:rsidR="00EA19D2" w:rsidRPr="000C7A7A">
        <w:t>Puuduvad eestikeelne logopeed ja eripedagoog</w:t>
      </w:r>
      <w:r w:rsidR="00E60E94" w:rsidRPr="000C7A7A">
        <w:t xml:space="preserve">, kuid lapsevanematel on võimalik lapsega logopeedi teenusele pöörduda valla lepingupartnerite juurde. </w:t>
      </w:r>
      <w:r w:rsidR="00EA19D2" w:rsidRPr="000C7A7A">
        <w:t>Muu</w:t>
      </w:r>
      <w:r w:rsidR="0092051D" w:rsidRPr="000C7A7A">
        <w:t xml:space="preserve"> kodukeelega  lapsi on lasteaias 20 %, </w:t>
      </w:r>
      <w:r w:rsidR="00E60E94" w:rsidRPr="000C7A7A">
        <w:t xml:space="preserve">neile </w:t>
      </w:r>
      <w:r w:rsidR="0092051D" w:rsidRPr="000C7A7A">
        <w:t>toimub lasteaias eesti keele tugiõ</w:t>
      </w:r>
      <w:r w:rsidR="00EA19D2" w:rsidRPr="000C7A7A">
        <w:t>pe.</w:t>
      </w:r>
    </w:p>
    <w:p w14:paraId="470D0474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1A181E20" w14:textId="5970A68A" w:rsidR="0092051D" w:rsidRPr="000C7A7A" w:rsidRDefault="0092051D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>2.4 Nüüdisaegne õpikäsitus</w:t>
      </w:r>
    </w:p>
    <w:p w14:paraId="51B1D226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</w:p>
    <w:p w14:paraId="1782D262" w14:textId="2DD7E9BA" w:rsidR="00846C22" w:rsidRPr="000C7A7A" w:rsidRDefault="00B40D54" w:rsidP="0041061D">
      <w:pPr>
        <w:pStyle w:val="Vahedeta"/>
        <w:spacing w:line="276" w:lineRule="auto"/>
        <w:jc w:val="both"/>
      </w:pPr>
      <w:r w:rsidRPr="000C7A7A">
        <w:t xml:space="preserve">Õppekorraldus ja metoodika on paindlikud ning lapsest lähtuvad. Õppimine on tõhus, </w:t>
      </w:r>
      <w:proofErr w:type="spellStart"/>
      <w:r w:rsidRPr="000C7A7A">
        <w:t>õhinapõhine</w:t>
      </w:r>
      <w:proofErr w:type="spellEnd"/>
      <w:r w:rsidRPr="000C7A7A">
        <w:t>, mänguline ja uuenduslik, õppimises kasutatakse tänapäevaseid tehnoloogiaid.</w:t>
      </w:r>
      <w:r w:rsidR="00A26428" w:rsidRPr="000C7A7A">
        <w:t xml:space="preserve"> </w:t>
      </w:r>
      <w:r w:rsidR="00A44192" w:rsidRPr="000C7A7A">
        <w:t>L</w:t>
      </w:r>
      <w:r w:rsidR="0092051D" w:rsidRPr="000C7A7A">
        <w:t xml:space="preserve">astele ja õpetajatele on igapäevaseks kasutamiseks </w:t>
      </w:r>
      <w:r w:rsidR="004C2A16" w:rsidRPr="000C7A7A">
        <w:t xml:space="preserve">kättesaadavad </w:t>
      </w:r>
      <w:r w:rsidR="00E06291" w:rsidRPr="000C7A7A">
        <w:t>robootika ja IKT vahendid</w:t>
      </w:r>
      <w:r w:rsidR="00846C22" w:rsidRPr="000C7A7A">
        <w:t xml:space="preserve">. </w:t>
      </w:r>
      <w:r w:rsidR="00705DCD" w:rsidRPr="000C7A7A">
        <w:t>Kasutatakse õues</w:t>
      </w:r>
      <w:r w:rsidR="00E60E94" w:rsidRPr="000C7A7A">
        <w:t xml:space="preserve"> </w:t>
      </w:r>
      <w:r w:rsidR="00846C22" w:rsidRPr="000C7A7A">
        <w:t>-</w:t>
      </w:r>
      <w:r w:rsidR="00705DCD" w:rsidRPr="000C7A7A">
        <w:t xml:space="preserve"> ja avastusõpet</w:t>
      </w:r>
      <w:r w:rsidR="009E5FC1" w:rsidRPr="000C7A7A">
        <w:t xml:space="preserve">, </w:t>
      </w:r>
      <w:r w:rsidR="00705DCD" w:rsidRPr="000C7A7A">
        <w:t xml:space="preserve">toimuvad </w:t>
      </w:r>
      <w:r w:rsidR="00BC5509" w:rsidRPr="000C7A7A">
        <w:t>õppekäigud ja matkad</w:t>
      </w:r>
      <w:r w:rsidR="005C09F9" w:rsidRPr="000C7A7A">
        <w:t>.</w:t>
      </w:r>
      <w:r w:rsidR="005C09F9" w:rsidRPr="000C7A7A">
        <w:rPr>
          <w:color w:val="FF0000"/>
        </w:rPr>
        <w:t xml:space="preserve"> </w:t>
      </w:r>
      <w:proofErr w:type="spellStart"/>
      <w:r w:rsidR="005C09F9" w:rsidRPr="000C7A7A">
        <w:t>Õueala</w:t>
      </w:r>
      <w:proofErr w:type="spellEnd"/>
      <w:r w:rsidR="005C09F9" w:rsidRPr="000C7A7A">
        <w:t xml:space="preserve"> atraktsioon</w:t>
      </w:r>
      <w:r w:rsidR="004F4172" w:rsidRPr="000C7A7A">
        <w:t>id</w:t>
      </w:r>
      <w:r w:rsidR="005C09F9" w:rsidRPr="000C7A7A">
        <w:t xml:space="preserve"> on uuendatud</w:t>
      </w:r>
      <w:r w:rsidR="004F4172" w:rsidRPr="000C7A7A">
        <w:t>.</w:t>
      </w:r>
      <w:r w:rsidR="005C09F9" w:rsidRPr="000C7A7A">
        <w:t xml:space="preserve"> </w:t>
      </w:r>
      <w:r w:rsidR="00E60E94" w:rsidRPr="000C7A7A">
        <w:t>Liigirikkal õuealal on loodusõpperada, liiklusrada ja istutuskastid aiasaaduste kasvatamiseks</w:t>
      </w:r>
      <w:r w:rsidR="00E60E94" w:rsidRPr="000C7A7A">
        <w:t xml:space="preserve">. </w:t>
      </w:r>
      <w:r w:rsidR="00E60E94" w:rsidRPr="000C7A7A">
        <w:t>lasteaed kuulub Tervist Edendavate Lasteaedade võrgustikku.</w:t>
      </w:r>
      <w:r w:rsidR="00E60E94" w:rsidRPr="000C7A7A">
        <w:t xml:space="preserve"> </w:t>
      </w:r>
      <w:r w:rsidR="005C09F9" w:rsidRPr="000C7A7A">
        <w:t>T</w:t>
      </w:r>
      <w:r w:rsidR="00BC5509" w:rsidRPr="000C7A7A">
        <w:t xml:space="preserve">egeletakse toiduvalmistamise ja muude </w:t>
      </w:r>
      <w:r w:rsidR="009E5FC1" w:rsidRPr="000C7A7A">
        <w:t>jõukohaste tö</w:t>
      </w:r>
      <w:r w:rsidR="007B7116" w:rsidRPr="000C7A7A">
        <w:t>öharjumuste kujundamisega. E</w:t>
      </w:r>
      <w:r w:rsidR="00A26428" w:rsidRPr="000C7A7A">
        <w:t>ttevõt</w:t>
      </w:r>
      <w:r w:rsidR="00705DCD" w:rsidRPr="000C7A7A">
        <w:t>likkuse arendami</w:t>
      </w:r>
      <w:r w:rsidR="007B7116" w:rsidRPr="000C7A7A">
        <w:t>seks korraldatakse kohvikuid ja laatasid.</w:t>
      </w:r>
      <w:r w:rsidR="009E5FC1" w:rsidRPr="000C7A7A">
        <w:t xml:space="preserve"> </w:t>
      </w:r>
      <w:r w:rsidR="00E60E94" w:rsidRPr="000C7A7A">
        <w:t>O</w:t>
      </w:r>
      <w:r w:rsidR="00E60E94" w:rsidRPr="000C7A7A">
        <w:t>saletakse Rohelise Kooli ja teistes keskkonnaalastes programmides, heategevuslikes kampaaniates ja projektides, lasteaiale on omistatud Rohelise Kooli lipp</w:t>
      </w:r>
      <w:r w:rsidR="00E60E94" w:rsidRPr="000C7A7A">
        <w:t>.</w:t>
      </w:r>
      <w:r w:rsidR="009D2DE6" w:rsidRPr="000C7A7A">
        <w:t xml:space="preserve"> </w:t>
      </w:r>
      <w:r w:rsidR="00E60E94" w:rsidRPr="000C7A7A">
        <w:t>R</w:t>
      </w:r>
      <w:r w:rsidR="009E5FC1" w:rsidRPr="000C7A7A">
        <w:t>ühmades</w:t>
      </w:r>
      <w:r w:rsidR="007B7116" w:rsidRPr="000C7A7A">
        <w:t xml:space="preserve"> toimub temaatiline projektõpe huvipakkuva teema käsitlemiseks</w:t>
      </w:r>
      <w:r w:rsidR="009E5FC1" w:rsidRPr="000C7A7A">
        <w:t>.</w:t>
      </w:r>
      <w:bookmarkEnd w:id="0"/>
      <w:r w:rsidR="00333EE6" w:rsidRPr="000C7A7A">
        <w:t xml:space="preserve"> </w:t>
      </w:r>
      <w:r w:rsidR="00846C22" w:rsidRPr="000C7A7A">
        <w:t>Lastel on võimalus osaleda huvitegevuses, konkurssidel ja võistlustel.</w:t>
      </w:r>
    </w:p>
    <w:p w14:paraId="4F2E49F4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2ABD3ED5" w14:textId="3DD7F71F" w:rsidR="009D2DE6" w:rsidRPr="005905D3" w:rsidRDefault="00A224A4" w:rsidP="0041061D">
      <w:pPr>
        <w:pStyle w:val="Vahedeta"/>
        <w:spacing w:line="276" w:lineRule="auto"/>
        <w:jc w:val="both"/>
        <w:rPr>
          <w:rStyle w:val="Selgeltmrgatavviide"/>
        </w:rPr>
      </w:pPr>
      <w:bookmarkStart w:id="1" w:name="_Toc53584169"/>
      <w:r w:rsidRPr="005905D3">
        <w:rPr>
          <w:rStyle w:val="Selgeltmrgatavviide"/>
        </w:rPr>
        <w:t>3. Õppeasutuse tegevust mõjutavad tegurid</w:t>
      </w:r>
      <w:bookmarkEnd w:id="1"/>
    </w:p>
    <w:p w14:paraId="2130462B" w14:textId="77777777" w:rsidR="0041061D" w:rsidRPr="005905D3" w:rsidRDefault="0041061D" w:rsidP="0041061D">
      <w:pPr>
        <w:pStyle w:val="Vahedeta"/>
        <w:spacing w:line="276" w:lineRule="auto"/>
        <w:jc w:val="both"/>
        <w:rPr>
          <w:b/>
          <w:bCs/>
          <w:smallCaps/>
          <w:color w:val="5B9BD5" w:themeColor="accent1"/>
          <w:spacing w:val="5"/>
        </w:rPr>
      </w:pPr>
    </w:p>
    <w:p w14:paraId="7A3B7033" w14:textId="77777777" w:rsidR="009D2DE6" w:rsidRPr="000C7A7A" w:rsidRDefault="00460FD9" w:rsidP="003834EA">
      <w:pPr>
        <w:pStyle w:val="Vahedeta"/>
        <w:numPr>
          <w:ilvl w:val="0"/>
          <w:numId w:val="27"/>
        </w:numPr>
        <w:spacing w:line="276" w:lineRule="auto"/>
        <w:jc w:val="both"/>
      </w:pPr>
      <w:r w:rsidRPr="000C7A7A">
        <w:t xml:space="preserve">Lasteaiakohtade </w:t>
      </w:r>
      <w:r w:rsidR="00185338" w:rsidRPr="000C7A7A">
        <w:t xml:space="preserve">madal täituvus tingib eelarve vähenemise, samas </w:t>
      </w:r>
      <w:r w:rsidR="005C09F9" w:rsidRPr="000C7A7A">
        <w:t xml:space="preserve">annab </w:t>
      </w:r>
      <w:r w:rsidR="00185338" w:rsidRPr="000C7A7A">
        <w:t>võimalus</w:t>
      </w:r>
      <w:r w:rsidR="005C09F9" w:rsidRPr="000C7A7A">
        <w:t>e</w:t>
      </w:r>
      <w:r w:rsidR="00185338" w:rsidRPr="000C7A7A">
        <w:t xml:space="preserve"> pöörata igale lapsele rohkem tähelepanu.</w:t>
      </w:r>
      <w:r w:rsidR="002937EC" w:rsidRPr="000C7A7A">
        <w:t xml:space="preserve"> </w:t>
      </w:r>
    </w:p>
    <w:p w14:paraId="6D66AF93" w14:textId="77777777" w:rsidR="009D2DE6" w:rsidRPr="000C7A7A" w:rsidRDefault="00353B4B" w:rsidP="003834EA">
      <w:pPr>
        <w:pStyle w:val="Vahedeta"/>
        <w:numPr>
          <w:ilvl w:val="0"/>
          <w:numId w:val="27"/>
        </w:numPr>
        <w:spacing w:line="276" w:lineRule="auto"/>
        <w:jc w:val="both"/>
      </w:pPr>
      <w:r w:rsidRPr="000C7A7A">
        <w:t xml:space="preserve">Erivajadustega laste osakaalu suurenemine toob kaasa senisest suurema vajaduse </w:t>
      </w:r>
      <w:r w:rsidR="00705602" w:rsidRPr="000C7A7A">
        <w:t>tugiteenuste järele.</w:t>
      </w:r>
      <w:r w:rsidR="002937EC" w:rsidRPr="000C7A7A">
        <w:t xml:space="preserve"> </w:t>
      </w:r>
      <w:r w:rsidR="00993966" w:rsidRPr="000C7A7A">
        <w:t xml:space="preserve">Tõhus koostöö </w:t>
      </w:r>
      <w:r w:rsidR="00EE44FC" w:rsidRPr="000C7A7A">
        <w:t>lastekaitse</w:t>
      </w:r>
      <w:r w:rsidR="005C09F9" w:rsidRPr="000C7A7A">
        <w:t xml:space="preserve"> spetsialistidega </w:t>
      </w:r>
      <w:r w:rsidR="00EE44FC" w:rsidRPr="000C7A7A">
        <w:t>aitab tagada lastele vajalikku abi.</w:t>
      </w:r>
      <w:r w:rsidR="002937EC" w:rsidRPr="000C7A7A">
        <w:t xml:space="preserve"> </w:t>
      </w:r>
    </w:p>
    <w:p w14:paraId="6FB71E42" w14:textId="77777777" w:rsidR="009D2DE6" w:rsidRPr="000C7A7A" w:rsidRDefault="00DA5476" w:rsidP="003834EA">
      <w:pPr>
        <w:pStyle w:val="Vahedeta"/>
        <w:numPr>
          <w:ilvl w:val="0"/>
          <w:numId w:val="27"/>
        </w:numPr>
        <w:spacing w:line="276" w:lineRule="auto"/>
        <w:jc w:val="both"/>
      </w:pPr>
      <w:r w:rsidRPr="000C7A7A">
        <w:lastRenderedPageBreak/>
        <w:t>P</w:t>
      </w:r>
      <w:r w:rsidR="00460FD9" w:rsidRPr="000C7A7A">
        <w:t xml:space="preserve">idev </w:t>
      </w:r>
      <w:proofErr w:type="spellStart"/>
      <w:r w:rsidR="00460FD9" w:rsidRPr="000C7A7A">
        <w:t>tööj</w:t>
      </w:r>
      <w:r w:rsidR="00AE414E" w:rsidRPr="000C7A7A">
        <w:t>õuvoolavus</w:t>
      </w:r>
      <w:proofErr w:type="spellEnd"/>
      <w:r w:rsidR="00AE414E" w:rsidRPr="000C7A7A">
        <w:t xml:space="preserve"> </w:t>
      </w:r>
      <w:r w:rsidR="00EE44FC" w:rsidRPr="000C7A7A">
        <w:t>mõjutab meeskonnatöö efektiivsust, nõuab lisaressursse uute töötajate väljaõppeks ja kohanemisaegseks toetamiseks.</w:t>
      </w:r>
      <w:r w:rsidR="002937EC" w:rsidRPr="000C7A7A">
        <w:t xml:space="preserve"> </w:t>
      </w:r>
    </w:p>
    <w:p w14:paraId="77C96F33" w14:textId="77777777" w:rsidR="009D2DE6" w:rsidRPr="000C7A7A" w:rsidRDefault="005C09F9" w:rsidP="003834EA">
      <w:pPr>
        <w:pStyle w:val="Vahedeta"/>
        <w:numPr>
          <w:ilvl w:val="0"/>
          <w:numId w:val="27"/>
        </w:numPr>
        <w:spacing w:line="276" w:lineRule="auto"/>
        <w:jc w:val="both"/>
      </w:pPr>
      <w:r w:rsidRPr="000C7A7A">
        <w:t>Muu</w:t>
      </w:r>
      <w:r w:rsidR="00EE44FC" w:rsidRPr="000C7A7A">
        <w:t>keelse</w:t>
      </w:r>
      <w:r w:rsidR="009D2DE6" w:rsidRPr="000C7A7A">
        <w:t>te</w:t>
      </w:r>
      <w:r w:rsidR="00EE44FC" w:rsidRPr="000C7A7A">
        <w:t xml:space="preserve">  pered</w:t>
      </w:r>
      <w:r w:rsidRPr="000C7A7A">
        <w:t>ega on suhtlemine keelebarjääri tõttu raskendatud.</w:t>
      </w:r>
      <w:r w:rsidR="002937EC" w:rsidRPr="000C7A7A">
        <w:t xml:space="preserve"> </w:t>
      </w:r>
    </w:p>
    <w:p w14:paraId="14E82C08" w14:textId="50DED009" w:rsidR="009D2DE6" w:rsidRPr="000C7A7A" w:rsidRDefault="00EE44FC" w:rsidP="003834EA">
      <w:pPr>
        <w:pStyle w:val="Vahedeta"/>
        <w:numPr>
          <w:ilvl w:val="0"/>
          <w:numId w:val="27"/>
        </w:numPr>
        <w:spacing w:line="276" w:lineRule="auto"/>
        <w:jc w:val="both"/>
      </w:pPr>
      <w:r w:rsidRPr="000C7A7A">
        <w:t xml:space="preserve">Maja renoveerimine </w:t>
      </w:r>
      <w:r w:rsidR="0041061D" w:rsidRPr="000C7A7A">
        <w:t xml:space="preserve">on </w:t>
      </w:r>
      <w:r w:rsidRPr="000C7A7A">
        <w:t>lõpetamata</w:t>
      </w:r>
      <w:r w:rsidR="005C09F9" w:rsidRPr="000C7A7A">
        <w:t>, vajalikud abiruumid ja kabinetid välja ehitamata.</w:t>
      </w:r>
    </w:p>
    <w:p w14:paraId="5BEC7DDD" w14:textId="7A945100" w:rsidR="00626434" w:rsidRPr="000C7A7A" w:rsidRDefault="00EE44FC" w:rsidP="003834EA">
      <w:pPr>
        <w:pStyle w:val="Vahedeta"/>
        <w:numPr>
          <w:ilvl w:val="0"/>
          <w:numId w:val="27"/>
        </w:numPr>
        <w:spacing w:line="276" w:lineRule="auto"/>
        <w:jc w:val="both"/>
      </w:pPr>
      <w:r w:rsidRPr="000C7A7A">
        <w:t>Tehnoloogia kiire areng nõuab pid</w:t>
      </w:r>
      <w:r w:rsidR="00F57DEA" w:rsidRPr="000C7A7A">
        <w:t>evat digivahendite uuendamist ja koolitusi.</w:t>
      </w:r>
      <w:r w:rsidR="002937EC" w:rsidRPr="000C7A7A">
        <w:t xml:space="preserve"> </w:t>
      </w:r>
    </w:p>
    <w:p w14:paraId="66C538DC" w14:textId="77777777" w:rsidR="000C7A7A" w:rsidRPr="000C7A7A" w:rsidRDefault="000C7A7A" w:rsidP="0041061D">
      <w:pPr>
        <w:pStyle w:val="Vahedeta"/>
        <w:spacing w:line="276" w:lineRule="auto"/>
        <w:jc w:val="both"/>
        <w:rPr>
          <w:b/>
          <w:bCs/>
        </w:rPr>
      </w:pPr>
    </w:p>
    <w:p w14:paraId="1AA56819" w14:textId="57EF1EC1" w:rsidR="00A224A4" w:rsidRPr="005905D3" w:rsidRDefault="00F35C9D" w:rsidP="0041061D">
      <w:pPr>
        <w:pStyle w:val="Vahedeta"/>
        <w:spacing w:line="276" w:lineRule="auto"/>
        <w:jc w:val="both"/>
        <w:rPr>
          <w:rStyle w:val="Selgeltmrgatavviide"/>
        </w:rPr>
      </w:pPr>
      <w:r w:rsidRPr="000C7A7A">
        <w:rPr>
          <w:rStyle w:val="Selgeltmrgatavviide"/>
        </w:rPr>
        <w:t> </w:t>
      </w:r>
      <w:bookmarkStart w:id="2" w:name="_Toc53584170"/>
      <w:r w:rsidR="0073535B" w:rsidRPr="005905D3">
        <w:rPr>
          <w:rStyle w:val="Selgeltmrgatavviide"/>
        </w:rPr>
        <w:t>4. Missioon, visioon,</w:t>
      </w:r>
      <w:r w:rsidR="00A224A4" w:rsidRPr="005905D3">
        <w:rPr>
          <w:rStyle w:val="Selgeltmrgatavviide"/>
        </w:rPr>
        <w:t xml:space="preserve"> põhiväärtused</w:t>
      </w:r>
      <w:bookmarkEnd w:id="2"/>
    </w:p>
    <w:p w14:paraId="0B7BA656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viide"/>
        </w:rPr>
      </w:pPr>
    </w:p>
    <w:p w14:paraId="569739BC" w14:textId="77777777" w:rsidR="008B03FF" w:rsidRPr="000C7A7A" w:rsidRDefault="00F35C9D" w:rsidP="0041061D">
      <w:pPr>
        <w:pStyle w:val="Vahedeta"/>
        <w:spacing w:line="276" w:lineRule="auto"/>
        <w:jc w:val="both"/>
      </w:pPr>
      <w:r w:rsidRPr="005905D3">
        <w:rPr>
          <w:rStyle w:val="Selgeltmrgatavrhutus"/>
          <w:b/>
          <w:bCs/>
          <w:i w:val="0"/>
          <w:iCs w:val="0"/>
        </w:rPr>
        <w:t>Missioon </w:t>
      </w:r>
      <w:r w:rsidR="002222BE" w:rsidRPr="000C7A7A">
        <w:t xml:space="preserve">– </w:t>
      </w:r>
      <w:r w:rsidR="008B03FF" w:rsidRPr="000C7A7A">
        <w:t xml:space="preserve">Oleme tervist edendav ja keskkonda väärtustav lasteaed, kus toetatakse lapse füüsilist, emotsionaalset ja sotsiaalset arengut ning koostöös peredega tagatakse lapse koolivalmidus.  </w:t>
      </w:r>
    </w:p>
    <w:p w14:paraId="028EB30C" w14:textId="678817C1" w:rsidR="00C93AC8" w:rsidRPr="000C7A7A" w:rsidRDefault="00F35C9D" w:rsidP="0041061D">
      <w:pPr>
        <w:pStyle w:val="Vahedeta"/>
        <w:spacing w:line="276" w:lineRule="auto"/>
        <w:jc w:val="both"/>
      </w:pPr>
      <w:r w:rsidRPr="005905D3">
        <w:rPr>
          <w:rStyle w:val="Selgeltmrgatavrhutus"/>
          <w:b/>
          <w:bCs/>
          <w:i w:val="0"/>
          <w:iCs w:val="0"/>
        </w:rPr>
        <w:t>Visioon </w:t>
      </w:r>
      <w:r w:rsidR="002222BE" w:rsidRPr="000C7A7A">
        <w:t>–</w:t>
      </w:r>
      <w:r w:rsidR="00CA6556" w:rsidRPr="000C7A7A">
        <w:t xml:space="preserve"> K</w:t>
      </w:r>
      <w:r w:rsidR="00FB2F81" w:rsidRPr="000C7A7A">
        <w:rPr>
          <w:shd w:val="clear" w:color="auto" w:fill="FFFFFF"/>
        </w:rPr>
        <w:t>aasaegse mängu- ja õpikeskkonnaga turvaline ja pidevalt uuenev lasteaed, kus tegutsetakse lapsest lähtuvalt ning iga lapse individuaalsust arvestavalt.</w:t>
      </w:r>
      <w:r w:rsidR="00FB2F81" w:rsidRPr="000C7A7A">
        <w:t xml:space="preserve"> </w:t>
      </w:r>
    </w:p>
    <w:p w14:paraId="37778D5B" w14:textId="1B57E09F" w:rsidR="00F35C9D" w:rsidRPr="005905D3" w:rsidRDefault="00F35C9D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5905D3">
        <w:rPr>
          <w:rStyle w:val="Selgeltmrgatavrhutus"/>
          <w:b/>
          <w:bCs/>
          <w:i w:val="0"/>
          <w:iCs w:val="0"/>
        </w:rPr>
        <w:t>Põhiväärtused</w:t>
      </w:r>
      <w:r w:rsidR="005905D3">
        <w:rPr>
          <w:rStyle w:val="Selgeltmrgatavrhutus"/>
          <w:b/>
          <w:bCs/>
          <w:i w:val="0"/>
          <w:iCs w:val="0"/>
        </w:rPr>
        <w:t>:</w:t>
      </w:r>
    </w:p>
    <w:p w14:paraId="0076A62B" w14:textId="01D7F1A5" w:rsidR="00F35C9D" w:rsidRPr="000C7A7A" w:rsidRDefault="00F35C9D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i w:val="0"/>
          <w:iCs w:val="0"/>
        </w:rPr>
        <w:t>Lähtume lapsest</w:t>
      </w:r>
      <w:r w:rsidRPr="000C7A7A">
        <w:t> –</w:t>
      </w:r>
      <w:r w:rsidR="00CA6556" w:rsidRPr="000C7A7A">
        <w:t xml:space="preserve"> m</w:t>
      </w:r>
      <w:r w:rsidRPr="000C7A7A">
        <w:t xml:space="preserve">ärkame ja hoolime. </w:t>
      </w:r>
      <w:r w:rsidR="00CA6556" w:rsidRPr="000C7A7A">
        <w:t>T</w:t>
      </w:r>
      <w:r w:rsidRPr="000C7A7A">
        <w:t>öötame selleks, et lastel oleks hea. </w:t>
      </w:r>
    </w:p>
    <w:p w14:paraId="62D17C63" w14:textId="038331BA" w:rsidR="00F35C9D" w:rsidRPr="000C7A7A" w:rsidRDefault="00F35C9D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i w:val="0"/>
          <w:iCs w:val="0"/>
        </w:rPr>
        <w:t>Oleme sõbralikud</w:t>
      </w:r>
      <w:r w:rsidRPr="000C7A7A">
        <w:t> –</w:t>
      </w:r>
      <w:r w:rsidR="00CA6556" w:rsidRPr="000C7A7A">
        <w:t xml:space="preserve"> </w:t>
      </w:r>
      <w:r w:rsidRPr="000C7A7A">
        <w:t>laste ja lastevanematega, külaliste ja kolleegidega. </w:t>
      </w:r>
    </w:p>
    <w:p w14:paraId="199DC7B9" w14:textId="489AE5BF" w:rsidR="00F35C9D" w:rsidRPr="000C7A7A" w:rsidRDefault="00F35C9D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i w:val="0"/>
          <w:iCs w:val="0"/>
        </w:rPr>
        <w:t>Looduskasvatus </w:t>
      </w:r>
      <w:r w:rsidRPr="000C7A7A">
        <w:t>- avastamine ja uurimuslik õppimine lood</w:t>
      </w:r>
      <w:r w:rsidR="002937EC" w:rsidRPr="000C7A7A">
        <w:t>use</w:t>
      </w:r>
      <w:r w:rsidR="009D2DE6" w:rsidRPr="000C7A7A">
        <w:t>s</w:t>
      </w:r>
      <w:r w:rsidR="002937EC" w:rsidRPr="000C7A7A">
        <w:t>.</w:t>
      </w:r>
    </w:p>
    <w:p w14:paraId="5503B668" w14:textId="0EED3BFD" w:rsidR="00F35C9D" w:rsidRPr="000C7A7A" w:rsidRDefault="00F35C9D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i w:val="0"/>
          <w:iCs w:val="0"/>
        </w:rPr>
        <w:t>Teeme koostööd</w:t>
      </w:r>
      <w:r w:rsidRPr="000C7A7A">
        <w:t> –</w:t>
      </w:r>
      <w:r w:rsidR="00CA6556" w:rsidRPr="000C7A7A">
        <w:t xml:space="preserve"> </w:t>
      </w:r>
      <w:r w:rsidRPr="000C7A7A">
        <w:t xml:space="preserve">tegutseme </w:t>
      </w:r>
      <w:r w:rsidR="00CA6556" w:rsidRPr="000C7A7A">
        <w:t xml:space="preserve">meeskonnana </w:t>
      </w:r>
      <w:r w:rsidRPr="000C7A7A">
        <w:t>koos ühiste eesmärkide ja laste h</w:t>
      </w:r>
      <w:r w:rsidR="002937EC" w:rsidRPr="000C7A7A">
        <w:t>eaolu nimel. </w:t>
      </w:r>
    </w:p>
    <w:p w14:paraId="070DCA2E" w14:textId="1CCAD398" w:rsidR="009D2DE6" w:rsidRPr="000C7A7A" w:rsidRDefault="00F35C9D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i w:val="0"/>
          <w:iCs w:val="0"/>
        </w:rPr>
        <w:t>Usaldame üksteist</w:t>
      </w:r>
      <w:r w:rsidRPr="000C7A7A">
        <w:t xml:space="preserve"> – julgeme küsida, räägime ning oleme avatud. Peame </w:t>
      </w:r>
      <w:r w:rsidR="00CA6556" w:rsidRPr="000C7A7A">
        <w:t>kokku</w:t>
      </w:r>
      <w:r w:rsidRPr="000C7A7A">
        <w:t>lepetest kinni.</w:t>
      </w:r>
      <w:r w:rsidR="0073535B" w:rsidRPr="000C7A7A">
        <w:t xml:space="preserve"> </w:t>
      </w:r>
    </w:p>
    <w:p w14:paraId="684CADA6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4BF6605F" w14:textId="11046ADB" w:rsidR="002937EC" w:rsidRPr="000C7A7A" w:rsidRDefault="00460FD9" w:rsidP="0041061D">
      <w:pPr>
        <w:pStyle w:val="Vahedeta"/>
        <w:spacing w:line="276" w:lineRule="auto"/>
        <w:jc w:val="both"/>
        <w:rPr>
          <w:rStyle w:val="Selgeltmrgatavviide"/>
        </w:rPr>
      </w:pPr>
      <w:r w:rsidRPr="000C7A7A">
        <w:rPr>
          <w:rStyle w:val="Selgeltmrgatavviide"/>
        </w:rPr>
        <w:t>5.  Peamised arengusuunad ja eesmärgid valdkondade kaup</w:t>
      </w:r>
      <w:r w:rsidR="00AF7B4F" w:rsidRPr="000C7A7A">
        <w:rPr>
          <w:rStyle w:val="Selgeltmrgatavviide"/>
        </w:rPr>
        <w:t>a</w:t>
      </w:r>
      <w:r w:rsidR="000C7A7A" w:rsidRPr="000C7A7A">
        <w:rPr>
          <w:rStyle w:val="Selgeltmrgatavviide"/>
        </w:rPr>
        <w:t xml:space="preserve"> 2021-2025</w:t>
      </w:r>
    </w:p>
    <w:p w14:paraId="29DBC43A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18CCFFE2" w14:textId="5C62C8B2" w:rsidR="003834EA" w:rsidRPr="000C7A7A" w:rsidRDefault="00460FD9" w:rsidP="0041061D">
      <w:pPr>
        <w:pStyle w:val="Vahedeta"/>
        <w:spacing w:line="276" w:lineRule="auto"/>
        <w:jc w:val="both"/>
        <w:rPr>
          <w:rStyle w:val="Selgeltmrgatavrhutus"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>5.1</w:t>
      </w:r>
      <w:r w:rsidR="009D2DE6" w:rsidRPr="000C7A7A">
        <w:rPr>
          <w:rStyle w:val="Selgeltmrgatavrhutus"/>
          <w:b/>
          <w:bCs/>
          <w:i w:val="0"/>
          <w:iCs w:val="0"/>
        </w:rPr>
        <w:t xml:space="preserve">. </w:t>
      </w:r>
      <w:r w:rsidR="0041061D" w:rsidRPr="000C7A7A">
        <w:rPr>
          <w:rStyle w:val="Selgeltmrgatavrhutus"/>
          <w:b/>
          <w:bCs/>
          <w:i w:val="0"/>
          <w:iCs w:val="0"/>
        </w:rPr>
        <w:t>J</w:t>
      </w:r>
      <w:r w:rsidRPr="000C7A7A">
        <w:rPr>
          <w:rStyle w:val="Selgeltmrgatavrhutus"/>
          <w:b/>
          <w:bCs/>
          <w:i w:val="0"/>
          <w:iCs w:val="0"/>
        </w:rPr>
        <w:t>uhtimine ja koost</w:t>
      </w:r>
      <w:r w:rsidRPr="000C7A7A">
        <w:rPr>
          <w:rStyle w:val="Selgeltmrgatavrhutus"/>
          <w:i w:val="0"/>
          <w:iCs w:val="0"/>
        </w:rPr>
        <w:t xml:space="preserve">öö </w:t>
      </w:r>
    </w:p>
    <w:p w14:paraId="539A9B7E" w14:textId="77777777" w:rsidR="003834EA" w:rsidRPr="000C7A7A" w:rsidRDefault="003834EA" w:rsidP="003834EA">
      <w:pPr>
        <w:pStyle w:val="Vahedeta"/>
        <w:spacing w:line="276" w:lineRule="auto"/>
        <w:jc w:val="both"/>
      </w:pPr>
      <w:r w:rsidRPr="000C7A7A">
        <w:rPr>
          <w:rStyle w:val="Selgeltmrgatavrhutus"/>
          <w:b/>
          <w:bCs/>
          <w:i w:val="0"/>
          <w:iCs w:val="0"/>
        </w:rPr>
        <w:t>Arengusuund:</w:t>
      </w:r>
      <w:r w:rsidRPr="000C7A7A">
        <w:t xml:space="preserve"> Lasteaed tegutseb koostöös erinevate huvigruppide ja partneritega, rakendatakse kaasavat juhtimist, mis lähtub sisehindamise tulemustest, töökeskkond ja -viisid on kaasaegsed ning dokumentatsioon uuendatud.</w:t>
      </w:r>
    </w:p>
    <w:p w14:paraId="7D4CC77C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rhutus"/>
          <w:i w:val="0"/>
          <w:iCs w:val="0"/>
        </w:rPr>
      </w:pPr>
    </w:p>
    <w:p w14:paraId="308A35DC" w14:textId="2C242930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2021 </w:t>
      </w:r>
      <w:r w:rsidR="008803C2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2022</w:t>
      </w:r>
    </w:p>
    <w:p w14:paraId="652B5DB7" w14:textId="0D12D309" w:rsidR="003B25AD" w:rsidRPr="000C7A7A" w:rsidRDefault="0068620F" w:rsidP="003834EA">
      <w:pPr>
        <w:pStyle w:val="Vahedeta"/>
        <w:numPr>
          <w:ilvl w:val="0"/>
          <w:numId w:val="25"/>
        </w:numPr>
        <w:spacing w:line="276" w:lineRule="auto"/>
        <w:jc w:val="both"/>
      </w:pPr>
      <w:r w:rsidRPr="000C7A7A">
        <w:t>Töö</w:t>
      </w:r>
      <w:r w:rsidR="003229BB" w:rsidRPr="000C7A7A">
        <w:t>tajatele täiendava</w:t>
      </w:r>
      <w:r w:rsidR="00CC5E58" w:rsidRPr="000C7A7A">
        <w:t xml:space="preserve">te </w:t>
      </w:r>
      <w:r w:rsidR="003229BB" w:rsidRPr="000C7A7A">
        <w:t>töö-</w:t>
      </w:r>
      <w:r w:rsidR="00C2183E" w:rsidRPr="000C7A7A">
        <w:t xml:space="preserve"> </w:t>
      </w:r>
      <w:r w:rsidR="003229BB" w:rsidRPr="000C7A7A">
        <w:t>ja abiruumid</w:t>
      </w:r>
      <w:r w:rsidR="00CC5E58" w:rsidRPr="000C7A7A">
        <w:t>e loomine</w:t>
      </w:r>
      <w:r w:rsidR="003B25AD" w:rsidRPr="000C7A7A">
        <w:t xml:space="preserve">  </w:t>
      </w:r>
    </w:p>
    <w:p w14:paraId="584015AD" w14:textId="49CC333D" w:rsidR="009867A8" w:rsidRPr="000C7A7A" w:rsidRDefault="003B25AD" w:rsidP="003834EA">
      <w:pPr>
        <w:pStyle w:val="Vahedeta"/>
        <w:numPr>
          <w:ilvl w:val="0"/>
          <w:numId w:val="25"/>
        </w:numPr>
        <w:spacing w:line="276" w:lineRule="auto"/>
        <w:jc w:val="both"/>
      </w:pPr>
      <w:r w:rsidRPr="000C7A7A">
        <w:t>Töökeskkonna vastavusse viimine töötervishoiu ja tööohutuse seadusega</w:t>
      </w:r>
    </w:p>
    <w:p w14:paraId="07E6FE40" w14:textId="014C1F4E" w:rsidR="00CC5E58" w:rsidRPr="000C7A7A" w:rsidRDefault="00DF1122" w:rsidP="003834EA">
      <w:pPr>
        <w:pStyle w:val="Vahedeta"/>
        <w:numPr>
          <w:ilvl w:val="0"/>
          <w:numId w:val="25"/>
        </w:numPr>
        <w:spacing w:line="276" w:lineRule="auto"/>
        <w:jc w:val="both"/>
      </w:pPr>
      <w:r w:rsidRPr="000C7A7A">
        <w:t>Personali koostöö tõhustamiseks</w:t>
      </w:r>
      <w:r w:rsidR="00B97019" w:rsidRPr="000C7A7A">
        <w:t xml:space="preserve"> ja töö paremaks korraldamiseks</w:t>
      </w:r>
      <w:r w:rsidRPr="000C7A7A">
        <w:t xml:space="preserve"> </w:t>
      </w:r>
      <w:r w:rsidR="00CC5E58" w:rsidRPr="000C7A7A">
        <w:t>MS Office 365 tarkvara tööriistade</w:t>
      </w:r>
      <w:r w:rsidRPr="000C7A7A">
        <w:t xml:space="preserve"> kasutusele võ</w:t>
      </w:r>
      <w:r w:rsidR="00CC5E58" w:rsidRPr="000C7A7A">
        <w:t>tmine</w:t>
      </w:r>
    </w:p>
    <w:p w14:paraId="7FA90EA3" w14:textId="3711FC5C" w:rsidR="008803C2" w:rsidRPr="000C7A7A" w:rsidRDefault="00CC5E58" w:rsidP="003834EA">
      <w:pPr>
        <w:pStyle w:val="Vahedeta"/>
        <w:numPr>
          <w:ilvl w:val="0"/>
          <w:numId w:val="25"/>
        </w:numPr>
        <w:spacing w:line="276" w:lineRule="auto"/>
        <w:jc w:val="both"/>
      </w:pPr>
      <w:r w:rsidRPr="000C7A7A">
        <w:t xml:space="preserve">Kaasaegse </w:t>
      </w:r>
      <w:proofErr w:type="spellStart"/>
      <w:r w:rsidR="00B97019" w:rsidRPr="000C7A7A">
        <w:t>wifi</w:t>
      </w:r>
      <w:proofErr w:type="spellEnd"/>
      <w:r w:rsidR="00B97019" w:rsidRPr="000C7A7A">
        <w:t xml:space="preserve"> võr</w:t>
      </w:r>
      <w:r w:rsidRPr="000C7A7A">
        <w:t>gu rajamine</w:t>
      </w:r>
    </w:p>
    <w:p w14:paraId="13A39242" w14:textId="4140F6D0" w:rsidR="00813D2C" w:rsidRPr="000C7A7A" w:rsidRDefault="00CC5E58" w:rsidP="003834EA">
      <w:pPr>
        <w:pStyle w:val="Vahedeta"/>
        <w:numPr>
          <w:ilvl w:val="0"/>
          <w:numId w:val="25"/>
        </w:numPr>
        <w:spacing w:line="276" w:lineRule="auto"/>
        <w:jc w:val="both"/>
      </w:pPr>
      <w:r w:rsidRPr="000C7A7A">
        <w:t xml:space="preserve">Koostöö põhimõtete väljatöötamine </w:t>
      </w:r>
      <w:r w:rsidR="003229BB" w:rsidRPr="000C7A7A">
        <w:t xml:space="preserve">Lääne-Harju </w:t>
      </w:r>
      <w:r w:rsidR="00DF1122" w:rsidRPr="000C7A7A">
        <w:t>valla asutuste</w:t>
      </w:r>
      <w:r w:rsidR="00813D2C" w:rsidRPr="000C7A7A">
        <w:t xml:space="preserve"> ning äri- ja kolmanda sektori partneritega</w:t>
      </w:r>
    </w:p>
    <w:p w14:paraId="744964BF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3FA315C7" w14:textId="024CEE68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2023 </w:t>
      </w:r>
      <w:r w:rsidR="00F078A8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2025</w:t>
      </w:r>
    </w:p>
    <w:p w14:paraId="3F0DB860" w14:textId="5CEB0F22" w:rsidR="00366567" w:rsidRPr="000C7A7A" w:rsidRDefault="00642527" w:rsidP="003834EA">
      <w:pPr>
        <w:pStyle w:val="Vahedeta"/>
        <w:numPr>
          <w:ilvl w:val="0"/>
          <w:numId w:val="26"/>
        </w:numPr>
        <w:spacing w:line="276" w:lineRule="auto"/>
        <w:jc w:val="both"/>
      </w:pPr>
      <w:r w:rsidRPr="000C7A7A">
        <w:t xml:space="preserve">Tegevuskava </w:t>
      </w:r>
      <w:r w:rsidR="003B25AD" w:rsidRPr="000C7A7A">
        <w:t>koostamine m</w:t>
      </w:r>
      <w:r w:rsidRPr="000C7A7A">
        <w:t>uukeelsete lastevanematega k</w:t>
      </w:r>
      <w:r w:rsidR="00366567" w:rsidRPr="000C7A7A">
        <w:t>oostöö</w:t>
      </w:r>
      <w:r w:rsidR="003B25AD" w:rsidRPr="000C7A7A">
        <w:t xml:space="preserve"> tõhustamiseks</w:t>
      </w:r>
    </w:p>
    <w:p w14:paraId="4787D6BA" w14:textId="7DDFA485" w:rsidR="009867A8" w:rsidRPr="000C7A7A" w:rsidRDefault="009867A8" w:rsidP="003834EA">
      <w:pPr>
        <w:pStyle w:val="Vahedeta"/>
        <w:numPr>
          <w:ilvl w:val="0"/>
          <w:numId w:val="26"/>
        </w:numPr>
        <w:spacing w:line="276" w:lineRule="auto"/>
        <w:jc w:val="both"/>
      </w:pPr>
      <w:r w:rsidRPr="000C7A7A">
        <w:t>D</w:t>
      </w:r>
      <w:r w:rsidR="003229BB" w:rsidRPr="000C7A7A">
        <w:t>okumentatsiooni kaasajastamine</w:t>
      </w:r>
      <w:r w:rsidR="003B25AD" w:rsidRPr="000C7A7A">
        <w:t xml:space="preserve"> ja digitaliseerimine</w:t>
      </w:r>
    </w:p>
    <w:p w14:paraId="23B1C9E9" w14:textId="6E874842" w:rsidR="00813D2C" w:rsidRPr="000C7A7A" w:rsidRDefault="003229BB" w:rsidP="003834EA">
      <w:pPr>
        <w:pStyle w:val="Vahedeta"/>
        <w:numPr>
          <w:ilvl w:val="0"/>
          <w:numId w:val="26"/>
        </w:numPr>
        <w:spacing w:line="276" w:lineRule="auto"/>
        <w:jc w:val="both"/>
      </w:pPr>
      <w:r w:rsidRPr="000C7A7A">
        <w:t>Sisehindamissüsteemi uuendamine</w:t>
      </w:r>
    </w:p>
    <w:p w14:paraId="56EC0B6E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07BCCFF5" w14:textId="54BA485B" w:rsidR="0041061D" w:rsidRPr="000C7A7A" w:rsidRDefault="00460FD9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>5.2</w:t>
      </w:r>
      <w:r w:rsidR="009D2DE6" w:rsidRPr="000C7A7A">
        <w:rPr>
          <w:rStyle w:val="Selgeltmrgatavrhutus"/>
          <w:b/>
          <w:bCs/>
          <w:i w:val="0"/>
          <w:iCs w:val="0"/>
        </w:rPr>
        <w:t xml:space="preserve">. </w:t>
      </w:r>
      <w:r w:rsidRPr="000C7A7A">
        <w:rPr>
          <w:rStyle w:val="Selgeltmrgatavrhutus"/>
          <w:b/>
          <w:bCs/>
          <w:i w:val="0"/>
          <w:iCs w:val="0"/>
        </w:rPr>
        <w:t>Professionaalne areng</w:t>
      </w:r>
    </w:p>
    <w:p w14:paraId="3DB4A8C4" w14:textId="2FDA5AD6" w:rsidR="0041061D" w:rsidRDefault="0077293C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b/>
          <w:bCs/>
          <w:i w:val="0"/>
          <w:iCs w:val="0"/>
        </w:rPr>
        <w:t>Arengusuund:</w:t>
      </w:r>
      <w:r w:rsidRPr="000C7A7A">
        <w:t xml:space="preserve"> </w:t>
      </w:r>
      <w:r w:rsidR="003B25AD" w:rsidRPr="000C7A7A">
        <w:t xml:space="preserve">lasteaias on aktiivne, pädev ja stabiilne meeskond ning kõik õpetajad vastavad kvalifikatsiooni nõuetele. </w:t>
      </w:r>
    </w:p>
    <w:p w14:paraId="66DB9018" w14:textId="77777777" w:rsidR="000C7A7A" w:rsidRPr="000C7A7A" w:rsidRDefault="000C7A7A" w:rsidP="0041061D">
      <w:pPr>
        <w:pStyle w:val="Vahedeta"/>
        <w:spacing w:line="276" w:lineRule="auto"/>
        <w:jc w:val="both"/>
      </w:pPr>
    </w:p>
    <w:p w14:paraId="684819D7" w14:textId="5E68AB69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lastRenderedPageBreak/>
        <w:t xml:space="preserve">2021 </w:t>
      </w:r>
      <w:r w:rsidR="00F078A8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2022</w:t>
      </w:r>
    </w:p>
    <w:p w14:paraId="2640F0C8" w14:textId="1DBA3FAC" w:rsidR="003B25AD" w:rsidRPr="000C7A7A" w:rsidRDefault="003B25AD" w:rsidP="003834EA">
      <w:pPr>
        <w:pStyle w:val="Vahedeta"/>
        <w:numPr>
          <w:ilvl w:val="0"/>
          <w:numId w:val="28"/>
        </w:numPr>
        <w:spacing w:line="276" w:lineRule="auto"/>
        <w:jc w:val="both"/>
      </w:pPr>
      <w:r w:rsidRPr="000C7A7A">
        <w:t>Värbamisprotsessi arendamine</w:t>
      </w:r>
    </w:p>
    <w:p w14:paraId="029E4D98" w14:textId="774D2DF5" w:rsidR="0077293C" w:rsidRPr="000C7A7A" w:rsidRDefault="00AC42BF" w:rsidP="003834EA">
      <w:pPr>
        <w:pStyle w:val="Vahedeta"/>
        <w:numPr>
          <w:ilvl w:val="0"/>
          <w:numId w:val="28"/>
        </w:numPr>
        <w:spacing w:line="276" w:lineRule="auto"/>
        <w:jc w:val="both"/>
      </w:pPr>
      <w:r w:rsidRPr="000C7A7A">
        <w:t>Töötajate koolituskava loomine nii täiend- kui ka tasemeõppeks</w:t>
      </w:r>
    </w:p>
    <w:p w14:paraId="40EB20D8" w14:textId="311431E3" w:rsidR="007A1ABA" w:rsidRPr="000C7A7A" w:rsidRDefault="00AC42BF" w:rsidP="003834EA">
      <w:pPr>
        <w:pStyle w:val="Vahedeta"/>
        <w:numPr>
          <w:ilvl w:val="0"/>
          <w:numId w:val="28"/>
        </w:numPr>
        <w:spacing w:line="276" w:lineRule="auto"/>
        <w:jc w:val="both"/>
      </w:pPr>
      <w:r w:rsidRPr="000C7A7A">
        <w:t>Töötajate d</w:t>
      </w:r>
      <w:r w:rsidR="007A1ABA" w:rsidRPr="000C7A7A">
        <w:t>igipädevuste täiendami</w:t>
      </w:r>
      <w:r w:rsidR="0077293C" w:rsidRPr="000C7A7A">
        <w:t>ne</w:t>
      </w:r>
    </w:p>
    <w:p w14:paraId="6ECA90B4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5CFACC01" w14:textId="7084BF2C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2023 </w:t>
      </w:r>
      <w:r w:rsidR="00F078A8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2025</w:t>
      </w:r>
    </w:p>
    <w:p w14:paraId="014BB09A" w14:textId="77777777" w:rsidR="00006C93" w:rsidRPr="000C7A7A" w:rsidRDefault="00006C93" w:rsidP="003834EA">
      <w:pPr>
        <w:pStyle w:val="Vahedeta"/>
        <w:numPr>
          <w:ilvl w:val="0"/>
          <w:numId w:val="29"/>
        </w:numPr>
        <w:spacing w:line="276" w:lineRule="auto"/>
        <w:jc w:val="both"/>
      </w:pPr>
      <w:r w:rsidRPr="000C7A7A">
        <w:t>Mentorlussüsteemi arendamine</w:t>
      </w:r>
    </w:p>
    <w:p w14:paraId="538A983E" w14:textId="4F27132D" w:rsidR="00AC42BF" w:rsidRPr="000C7A7A" w:rsidRDefault="00AC42BF" w:rsidP="003834EA">
      <w:pPr>
        <w:pStyle w:val="Vahedeta"/>
        <w:numPr>
          <w:ilvl w:val="0"/>
          <w:numId w:val="29"/>
        </w:numPr>
        <w:spacing w:line="276" w:lineRule="auto"/>
        <w:jc w:val="both"/>
      </w:pPr>
      <w:r w:rsidRPr="000C7A7A">
        <w:t>Õpetajate rakendamine kogemus- ja projektõppe läbiviimisel ning parimate praktikate jagamisel</w:t>
      </w:r>
    </w:p>
    <w:p w14:paraId="1E405442" w14:textId="1C712C17" w:rsidR="00F078A8" w:rsidRPr="000C7A7A" w:rsidRDefault="00AC42BF" w:rsidP="003834EA">
      <w:pPr>
        <w:pStyle w:val="Vahedeta"/>
        <w:numPr>
          <w:ilvl w:val="0"/>
          <w:numId w:val="29"/>
        </w:numPr>
        <w:spacing w:line="276" w:lineRule="auto"/>
        <w:jc w:val="both"/>
      </w:pPr>
      <w:r w:rsidRPr="000C7A7A">
        <w:t xml:space="preserve">Töötajate terviseteadlikkuse edendamine </w:t>
      </w:r>
    </w:p>
    <w:p w14:paraId="3CB52D25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2C79D39B" w14:textId="7B3D7B95" w:rsidR="0041061D" w:rsidRPr="000C7A7A" w:rsidRDefault="00460FD9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>5.3 Iga õppija toetamine</w:t>
      </w:r>
    </w:p>
    <w:p w14:paraId="7D006B18" w14:textId="58B79B60" w:rsidR="00411D77" w:rsidRPr="000C7A7A" w:rsidRDefault="00411D77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b/>
          <w:bCs/>
          <w:i w:val="0"/>
          <w:iCs w:val="0"/>
        </w:rPr>
        <w:t>Arengusuund:</w:t>
      </w:r>
      <w:r w:rsidRPr="000C7A7A">
        <w:t xml:space="preserve"> </w:t>
      </w:r>
      <w:r w:rsidR="00006C93" w:rsidRPr="000C7A7A">
        <w:t>l</w:t>
      </w:r>
      <w:r w:rsidRPr="000C7A7A">
        <w:t>asteaias on loodud iga lapse eripäraga arvestav arengukeskkond</w:t>
      </w:r>
    </w:p>
    <w:p w14:paraId="16D0A950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2DE6BD5F" w14:textId="00BAEDE8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2021 </w:t>
      </w:r>
      <w:r w:rsidR="00F078A8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2022</w:t>
      </w:r>
    </w:p>
    <w:p w14:paraId="1CBC2939" w14:textId="6DC7E745" w:rsidR="00411D77" w:rsidRPr="000C7A7A" w:rsidRDefault="00411D77" w:rsidP="003834EA">
      <w:pPr>
        <w:pStyle w:val="Vahedeta"/>
        <w:numPr>
          <w:ilvl w:val="0"/>
          <w:numId w:val="30"/>
        </w:numPr>
        <w:spacing w:line="276" w:lineRule="auto"/>
        <w:jc w:val="both"/>
        <w:rPr>
          <w:lang w:eastAsia="et-EE"/>
        </w:rPr>
      </w:pPr>
      <w:r w:rsidRPr="000C7A7A">
        <w:rPr>
          <w:lang w:eastAsia="et-EE"/>
        </w:rPr>
        <w:t>Lasteaia tugispetsialistide tegutsemine ühises võrgustikus Paldiski tugipesas, tagades varase märkamise, tugiteenuste vajaduse kaardistamise ning sekkumise lapse arengu toetamiseks</w:t>
      </w:r>
    </w:p>
    <w:p w14:paraId="3E5F0500" w14:textId="07FBAE45" w:rsidR="00353B4B" w:rsidRPr="000C7A7A" w:rsidRDefault="00411D77" w:rsidP="003834EA">
      <w:pPr>
        <w:pStyle w:val="Vahedeta"/>
        <w:numPr>
          <w:ilvl w:val="0"/>
          <w:numId w:val="30"/>
        </w:numPr>
        <w:spacing w:line="276" w:lineRule="auto"/>
        <w:jc w:val="both"/>
      </w:pPr>
      <w:r w:rsidRPr="000C7A7A">
        <w:t>A</w:t>
      </w:r>
      <w:r w:rsidR="00353B4B" w:rsidRPr="000C7A7A">
        <w:t>renguvestluste</w:t>
      </w:r>
      <w:r w:rsidR="00704F85" w:rsidRPr="000C7A7A">
        <w:t xml:space="preserve"> korra uuendamine </w:t>
      </w:r>
    </w:p>
    <w:p w14:paraId="5D594EDA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2ACCDA21" w14:textId="1E458A9E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2023 </w:t>
      </w:r>
      <w:r w:rsidR="002E435C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2025</w:t>
      </w:r>
    </w:p>
    <w:p w14:paraId="32737F1B" w14:textId="394BA01E" w:rsidR="002E435C" w:rsidRPr="000C7A7A" w:rsidRDefault="00704F85" w:rsidP="003834EA">
      <w:pPr>
        <w:pStyle w:val="Vahedeta"/>
        <w:numPr>
          <w:ilvl w:val="0"/>
          <w:numId w:val="31"/>
        </w:numPr>
        <w:spacing w:line="276" w:lineRule="auto"/>
        <w:jc w:val="both"/>
      </w:pPr>
      <w:r w:rsidRPr="000C7A7A">
        <w:t>E</w:t>
      </w:r>
      <w:r w:rsidR="00353B4B" w:rsidRPr="000C7A7A">
        <w:t>esti keele tugiõppe</w:t>
      </w:r>
      <w:r w:rsidRPr="000C7A7A">
        <w:t xml:space="preserve"> metoodika täiendamine</w:t>
      </w:r>
    </w:p>
    <w:p w14:paraId="119F3DAC" w14:textId="248F21DF" w:rsidR="002E435C" w:rsidRPr="000C7A7A" w:rsidRDefault="007A1ABA" w:rsidP="003834EA">
      <w:pPr>
        <w:pStyle w:val="Vahedeta"/>
        <w:numPr>
          <w:ilvl w:val="0"/>
          <w:numId w:val="31"/>
        </w:numPr>
        <w:spacing w:line="276" w:lineRule="auto"/>
        <w:jc w:val="both"/>
      </w:pPr>
      <w:r w:rsidRPr="000C7A7A">
        <w:t xml:space="preserve">Laste </w:t>
      </w:r>
      <w:r w:rsidR="00704F85" w:rsidRPr="000C7A7A">
        <w:t xml:space="preserve">andekuse toetamine läbi </w:t>
      </w:r>
      <w:r w:rsidRPr="000C7A7A">
        <w:t>huvi</w:t>
      </w:r>
      <w:r w:rsidR="00704F85" w:rsidRPr="000C7A7A">
        <w:t>- ja spordi</w:t>
      </w:r>
      <w:r w:rsidRPr="000C7A7A">
        <w:t>ring</w:t>
      </w:r>
      <w:r w:rsidR="00704F85" w:rsidRPr="000C7A7A">
        <w:t>ide</w:t>
      </w:r>
    </w:p>
    <w:p w14:paraId="6AC82CA1" w14:textId="77777777" w:rsidR="00704F85" w:rsidRPr="000C7A7A" w:rsidRDefault="00704F85" w:rsidP="0041061D">
      <w:pPr>
        <w:pStyle w:val="Vahedeta"/>
        <w:spacing w:line="276" w:lineRule="auto"/>
        <w:jc w:val="both"/>
      </w:pPr>
    </w:p>
    <w:p w14:paraId="100A9CA9" w14:textId="75C402C6" w:rsidR="0041061D" w:rsidRPr="000C7A7A" w:rsidRDefault="008B03FF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>5.4</w:t>
      </w:r>
      <w:r w:rsidR="009D2DE6" w:rsidRPr="000C7A7A">
        <w:rPr>
          <w:rStyle w:val="Selgeltmrgatavrhutus"/>
          <w:b/>
          <w:bCs/>
          <w:i w:val="0"/>
          <w:iCs w:val="0"/>
        </w:rPr>
        <w:t>.</w:t>
      </w:r>
      <w:r w:rsidRPr="000C7A7A">
        <w:rPr>
          <w:rStyle w:val="Selgeltmrgatavrhutus"/>
          <w:b/>
          <w:bCs/>
          <w:i w:val="0"/>
          <w:iCs w:val="0"/>
        </w:rPr>
        <w:t xml:space="preserve"> Nüüdisaegne õpikäsitus</w:t>
      </w:r>
    </w:p>
    <w:p w14:paraId="23C2B465" w14:textId="0228B4D3" w:rsidR="004F4172" w:rsidRPr="000C7A7A" w:rsidRDefault="00704F85" w:rsidP="0041061D">
      <w:pPr>
        <w:pStyle w:val="Vahedeta"/>
        <w:spacing w:line="276" w:lineRule="auto"/>
        <w:jc w:val="both"/>
      </w:pPr>
      <w:r w:rsidRPr="000C7A7A">
        <w:rPr>
          <w:rStyle w:val="Selgeltmrgatavrhutus"/>
          <w:b/>
          <w:bCs/>
          <w:i w:val="0"/>
          <w:iCs w:val="0"/>
        </w:rPr>
        <w:t>Arengusuund:</w:t>
      </w:r>
      <w:r w:rsidRPr="000C7A7A">
        <w:rPr>
          <w:rStyle w:val="Selgeltmrgatavrhutus"/>
          <w:i w:val="0"/>
          <w:iCs w:val="0"/>
        </w:rPr>
        <w:t xml:space="preserve"> </w:t>
      </w:r>
      <w:r w:rsidR="00006C93" w:rsidRPr="000C7A7A">
        <w:t>l</w:t>
      </w:r>
      <w:r w:rsidRPr="000C7A7A">
        <w:t>asteaias on kaasaegne</w:t>
      </w:r>
      <w:r w:rsidR="004F4172" w:rsidRPr="000C7A7A">
        <w:t xml:space="preserve">, tervist edendav ja </w:t>
      </w:r>
      <w:r w:rsidRPr="000C7A7A">
        <w:t>turvaline õpi-, mängu- ja töökeskkond</w:t>
      </w:r>
      <w:r w:rsidR="003B1733" w:rsidRPr="000C7A7A">
        <w:t xml:space="preserve"> ning tegevuses lähtutakse rohevalla põhimõtetest.</w:t>
      </w:r>
    </w:p>
    <w:p w14:paraId="6EADA352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64442E3B" w14:textId="7BAB51AC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2021 </w:t>
      </w:r>
      <w:r w:rsidR="0041061D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2022</w:t>
      </w:r>
    </w:p>
    <w:p w14:paraId="42B1BC82" w14:textId="41F234B6" w:rsidR="000C5048" w:rsidRPr="000C7A7A" w:rsidRDefault="00704F85" w:rsidP="003834EA">
      <w:pPr>
        <w:pStyle w:val="Vahedeta"/>
        <w:numPr>
          <w:ilvl w:val="0"/>
          <w:numId w:val="32"/>
        </w:numPr>
        <w:spacing w:line="276" w:lineRule="auto"/>
        <w:jc w:val="both"/>
      </w:pPr>
      <w:r w:rsidRPr="000C7A7A">
        <w:t>S</w:t>
      </w:r>
      <w:r w:rsidR="002E435C" w:rsidRPr="000C7A7A">
        <w:t>iseriiklikes ja rahvusvahelistes projektides</w:t>
      </w:r>
      <w:r w:rsidRPr="000C7A7A">
        <w:t xml:space="preserve"> osalemine</w:t>
      </w:r>
    </w:p>
    <w:p w14:paraId="379995D4" w14:textId="4C54ABF5" w:rsidR="007A1ABA" w:rsidRPr="000C7A7A" w:rsidRDefault="00704F85" w:rsidP="003834EA">
      <w:pPr>
        <w:pStyle w:val="Vahedeta"/>
        <w:numPr>
          <w:ilvl w:val="0"/>
          <w:numId w:val="32"/>
        </w:numPr>
        <w:spacing w:line="276" w:lineRule="auto"/>
        <w:jc w:val="both"/>
      </w:pPr>
      <w:r w:rsidRPr="000C7A7A">
        <w:t>D</w:t>
      </w:r>
      <w:r w:rsidR="0021580C" w:rsidRPr="000C7A7A">
        <w:t>igi- ja robootikavahend</w:t>
      </w:r>
      <w:r w:rsidR="00006C93" w:rsidRPr="000C7A7A">
        <w:t>ite</w:t>
      </w:r>
      <w:r w:rsidR="0021580C" w:rsidRPr="000C7A7A">
        <w:t xml:space="preserve"> </w:t>
      </w:r>
      <w:r w:rsidRPr="000C7A7A">
        <w:t xml:space="preserve">lõimimine </w:t>
      </w:r>
      <w:r w:rsidR="0021580C" w:rsidRPr="000C7A7A">
        <w:t>õppe</w:t>
      </w:r>
      <w:r w:rsidR="00353B4B" w:rsidRPr="000C7A7A">
        <w:t>- ja vaba aja tegevustesse</w:t>
      </w:r>
    </w:p>
    <w:p w14:paraId="4CCA849F" w14:textId="099C624B" w:rsidR="00353B4B" w:rsidRPr="000C7A7A" w:rsidRDefault="00057B2D" w:rsidP="003834EA">
      <w:pPr>
        <w:pStyle w:val="Vahedeta"/>
        <w:numPr>
          <w:ilvl w:val="0"/>
          <w:numId w:val="32"/>
        </w:numPr>
        <w:spacing w:line="276" w:lineRule="auto"/>
        <w:jc w:val="both"/>
      </w:pPr>
      <w:proofErr w:type="spellStart"/>
      <w:r w:rsidRPr="000C7A7A">
        <w:t>T</w:t>
      </w:r>
      <w:r w:rsidR="007A1ABA" w:rsidRPr="000C7A7A">
        <w:t>ervise</w:t>
      </w:r>
      <w:r w:rsidRPr="000C7A7A">
        <w:t>e</w:t>
      </w:r>
      <w:r w:rsidR="007A1ABA" w:rsidRPr="000C7A7A">
        <w:t>den</w:t>
      </w:r>
      <w:r w:rsidR="0021580C" w:rsidRPr="000C7A7A">
        <w:t>du</w:t>
      </w:r>
      <w:r w:rsidRPr="000C7A7A">
        <w:t>se</w:t>
      </w:r>
      <w:proofErr w:type="spellEnd"/>
      <w:r w:rsidRPr="000C7A7A">
        <w:t xml:space="preserve"> </w:t>
      </w:r>
      <w:r w:rsidR="0021580C" w:rsidRPr="000C7A7A">
        <w:t>üritus</w:t>
      </w:r>
      <w:r w:rsidR="00704F85" w:rsidRPr="000C7A7A">
        <w:t>te läbiviimine</w:t>
      </w:r>
      <w:r w:rsidR="0021580C" w:rsidRPr="000C7A7A">
        <w:t xml:space="preserve"> lastevanematele</w:t>
      </w:r>
      <w:r w:rsidRPr="000C7A7A">
        <w:t xml:space="preserve"> ja </w:t>
      </w:r>
      <w:r w:rsidR="00353B4B" w:rsidRPr="000C7A7A">
        <w:t>tegevus</w:t>
      </w:r>
      <w:r w:rsidRPr="000C7A7A">
        <w:t>te</w:t>
      </w:r>
      <w:r w:rsidR="00353B4B" w:rsidRPr="000C7A7A">
        <w:t xml:space="preserve"> lõimi</w:t>
      </w:r>
      <w:r w:rsidRPr="000C7A7A">
        <w:t>mine</w:t>
      </w:r>
      <w:r w:rsidR="00353B4B" w:rsidRPr="000C7A7A">
        <w:t xml:space="preserve"> lasteaia tegevuskavadesse</w:t>
      </w:r>
    </w:p>
    <w:p w14:paraId="4F7380FB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223C4758" w14:textId="4020D99E" w:rsidR="0041061D" w:rsidRPr="000C7A7A" w:rsidRDefault="000C5048" w:rsidP="0041061D">
      <w:pPr>
        <w:pStyle w:val="Vahedeta"/>
        <w:spacing w:line="276" w:lineRule="auto"/>
        <w:jc w:val="both"/>
        <w:rPr>
          <w:rStyle w:val="Selgeltmrgatavrhutus"/>
          <w:b/>
          <w:bCs/>
          <w:i w:val="0"/>
          <w:iCs w:val="0"/>
        </w:rPr>
      </w:pPr>
      <w:r w:rsidRPr="000C7A7A">
        <w:rPr>
          <w:rStyle w:val="Selgeltmrgatavrhutus"/>
          <w:b/>
          <w:bCs/>
          <w:i w:val="0"/>
          <w:iCs w:val="0"/>
        </w:rPr>
        <w:t xml:space="preserve">2023 </w:t>
      </w:r>
      <w:r w:rsidR="0041061D" w:rsidRPr="000C7A7A">
        <w:rPr>
          <w:rStyle w:val="Selgeltmrgatavrhutus"/>
          <w:b/>
          <w:bCs/>
          <w:i w:val="0"/>
          <w:iCs w:val="0"/>
        </w:rPr>
        <w:t>–</w:t>
      </w:r>
      <w:r w:rsidRPr="000C7A7A">
        <w:rPr>
          <w:rStyle w:val="Selgeltmrgatavrhutus"/>
          <w:b/>
          <w:bCs/>
          <w:i w:val="0"/>
          <w:iCs w:val="0"/>
        </w:rPr>
        <w:t xml:space="preserve"> 2025</w:t>
      </w:r>
    </w:p>
    <w:p w14:paraId="085DFBBE" w14:textId="6755BF20" w:rsidR="000C5048" w:rsidRPr="000C7A7A" w:rsidRDefault="002E435C" w:rsidP="003834EA">
      <w:pPr>
        <w:pStyle w:val="Vahedeta"/>
        <w:numPr>
          <w:ilvl w:val="0"/>
          <w:numId w:val="33"/>
        </w:numPr>
        <w:spacing w:line="276" w:lineRule="auto"/>
        <w:jc w:val="both"/>
      </w:pPr>
      <w:r w:rsidRPr="000C7A7A">
        <w:t xml:space="preserve">Õppekava </w:t>
      </w:r>
      <w:r w:rsidR="00353B4B" w:rsidRPr="000C7A7A">
        <w:t>arenda</w:t>
      </w:r>
      <w:r w:rsidR="00057B2D" w:rsidRPr="000C7A7A">
        <w:t>mine lähtuvalt</w:t>
      </w:r>
      <w:r w:rsidR="00353B4B" w:rsidRPr="000C7A7A">
        <w:t xml:space="preserve"> nüüdisaegsest õpikäsitusest</w:t>
      </w:r>
    </w:p>
    <w:p w14:paraId="188F5056" w14:textId="0880F9B3" w:rsidR="002E435C" w:rsidRPr="000C7A7A" w:rsidRDefault="00057B2D" w:rsidP="003834EA">
      <w:pPr>
        <w:pStyle w:val="Vahedeta"/>
        <w:numPr>
          <w:ilvl w:val="0"/>
          <w:numId w:val="33"/>
        </w:numPr>
        <w:spacing w:line="276" w:lineRule="auto"/>
        <w:jc w:val="both"/>
      </w:pPr>
      <w:r w:rsidRPr="000C7A7A">
        <w:t>Õues-</w:t>
      </w:r>
      <w:r w:rsidR="00006C93" w:rsidRPr="000C7A7A">
        <w:t xml:space="preserve"> </w:t>
      </w:r>
      <w:r w:rsidRPr="000C7A7A">
        <w:t xml:space="preserve">ja avastusõppe </w:t>
      </w:r>
      <w:r w:rsidR="003C521A" w:rsidRPr="000C7A7A">
        <w:t xml:space="preserve">metoodika </w:t>
      </w:r>
      <w:r w:rsidRPr="000C7A7A">
        <w:t>arendamine</w:t>
      </w:r>
    </w:p>
    <w:p w14:paraId="417C3CDD" w14:textId="512E8773" w:rsidR="004F4172" w:rsidRPr="000C7A7A" w:rsidRDefault="00705602" w:rsidP="003834EA">
      <w:pPr>
        <w:pStyle w:val="Vahedeta"/>
        <w:numPr>
          <w:ilvl w:val="0"/>
          <w:numId w:val="33"/>
        </w:numPr>
        <w:spacing w:line="276" w:lineRule="auto"/>
        <w:jc w:val="both"/>
      </w:pPr>
      <w:r w:rsidRPr="000C7A7A">
        <w:t xml:space="preserve">Ettevõtliku Kooli </w:t>
      </w:r>
      <w:r w:rsidR="00057B2D" w:rsidRPr="000C7A7A">
        <w:t xml:space="preserve">programmiga liitumine </w:t>
      </w:r>
    </w:p>
    <w:p w14:paraId="4C68301A" w14:textId="77777777" w:rsidR="0041061D" w:rsidRPr="000C7A7A" w:rsidRDefault="0041061D" w:rsidP="0041061D">
      <w:pPr>
        <w:pStyle w:val="Vahedeta"/>
        <w:spacing w:line="276" w:lineRule="auto"/>
        <w:jc w:val="both"/>
      </w:pPr>
    </w:p>
    <w:p w14:paraId="6EC0B971" w14:textId="540A3F78" w:rsidR="00C23B0B" w:rsidRPr="000C7A7A" w:rsidRDefault="00460FD9" w:rsidP="0041061D">
      <w:pPr>
        <w:pStyle w:val="Vahedeta"/>
        <w:spacing w:line="276" w:lineRule="auto"/>
        <w:jc w:val="both"/>
        <w:rPr>
          <w:rStyle w:val="Selgeltmrgatavviide"/>
        </w:rPr>
      </w:pPr>
      <w:r w:rsidRPr="000C7A7A">
        <w:rPr>
          <w:rStyle w:val="Selgeltmrgatavviide"/>
        </w:rPr>
        <w:t>6. Are</w:t>
      </w:r>
      <w:r w:rsidR="008B03FF" w:rsidRPr="000C7A7A">
        <w:rPr>
          <w:rStyle w:val="Selgeltmrgatavviide"/>
        </w:rPr>
        <w:t>ngukava kinnitamine ja muutmine</w:t>
      </w:r>
    </w:p>
    <w:p w14:paraId="2831B942" w14:textId="77777777" w:rsidR="0041061D" w:rsidRPr="000C7A7A" w:rsidRDefault="0041061D" w:rsidP="0041061D">
      <w:pPr>
        <w:pStyle w:val="Vahedeta"/>
        <w:spacing w:line="276" w:lineRule="auto"/>
        <w:jc w:val="both"/>
        <w:rPr>
          <w:rStyle w:val="Selgeltmrgatavviide"/>
        </w:rPr>
      </w:pPr>
    </w:p>
    <w:p w14:paraId="729720BB" w14:textId="15CB8579" w:rsidR="00C23B0B" w:rsidRPr="000C7A7A" w:rsidRDefault="00C23B0B" w:rsidP="0041061D">
      <w:pPr>
        <w:pStyle w:val="Vahedeta"/>
        <w:spacing w:line="276" w:lineRule="auto"/>
        <w:jc w:val="both"/>
      </w:pPr>
      <w:r w:rsidRPr="000C7A7A">
        <w:t xml:space="preserve">Arengukava on koostatud aastateks 2021-2025 ning selles määratakse lasteaia arengu eesmärgid, põhisuunad ja - valdkonnad ning selle uuendamise kord. Vajadusel tehakse </w:t>
      </w:r>
      <w:r w:rsidRPr="000C7A7A">
        <w:lastRenderedPageBreak/>
        <w:t>arengukavas muudatused, mis esitatakse enne kinnitamist arvamuse andmiseks lasteaia hoolekogule ja pedagoogide nõukogule.</w:t>
      </w:r>
    </w:p>
    <w:p w14:paraId="5D799C5F" w14:textId="4D9A91E4" w:rsidR="004F4172" w:rsidRPr="000C7A7A" w:rsidRDefault="00C23B0B" w:rsidP="0041061D">
      <w:pPr>
        <w:pStyle w:val="Vahedeta"/>
        <w:spacing w:line="276" w:lineRule="auto"/>
        <w:jc w:val="both"/>
      </w:pPr>
      <w:r w:rsidRPr="000C7A7A">
        <w:t>Arengukava koostamise ja elluviimise eest vastutab direktor, kes esitab arengukava kooskõlastamiseks ja kinnitamiseks vallavalitsusele. Arengukava ja selle muudatused kinnitab Lääne- Harju vallavalitsus. Direktor korraldab arengukava avalikustamise lasteaia veebilehel.</w:t>
      </w:r>
    </w:p>
    <w:sectPr w:rsidR="004F4172" w:rsidRPr="000C7A7A" w:rsidSect="009D2DE6">
      <w:pgSz w:w="11906" w:h="16838"/>
      <w:pgMar w:top="1134" w:right="1418" w:bottom="1418" w:left="1418" w:header="709" w:footer="709" w:gutter="0"/>
      <w:pgBorders w:display="firstPage"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27B8" w14:textId="77777777" w:rsidR="000708CF" w:rsidRDefault="000708CF" w:rsidP="00866DED">
      <w:pPr>
        <w:spacing w:after="0" w:line="240" w:lineRule="auto"/>
      </w:pPr>
      <w:r>
        <w:separator/>
      </w:r>
    </w:p>
  </w:endnote>
  <w:endnote w:type="continuationSeparator" w:id="0">
    <w:p w14:paraId="328B044F" w14:textId="77777777" w:rsidR="000708CF" w:rsidRDefault="000708CF" w:rsidP="0086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28E7" w14:textId="77777777" w:rsidR="000708CF" w:rsidRDefault="000708CF" w:rsidP="00866DED">
      <w:pPr>
        <w:spacing w:after="0" w:line="240" w:lineRule="auto"/>
      </w:pPr>
      <w:r>
        <w:separator/>
      </w:r>
    </w:p>
  </w:footnote>
  <w:footnote w:type="continuationSeparator" w:id="0">
    <w:p w14:paraId="772B5EBD" w14:textId="77777777" w:rsidR="000708CF" w:rsidRDefault="000708CF" w:rsidP="0086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710"/>
    <w:multiLevelType w:val="multilevel"/>
    <w:tmpl w:val="0CC8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90113"/>
    <w:multiLevelType w:val="hybridMultilevel"/>
    <w:tmpl w:val="CFB631A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722"/>
    <w:multiLevelType w:val="hybridMultilevel"/>
    <w:tmpl w:val="E2B008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FF0"/>
    <w:multiLevelType w:val="hybridMultilevel"/>
    <w:tmpl w:val="9A7607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873"/>
    <w:multiLevelType w:val="hybridMultilevel"/>
    <w:tmpl w:val="42725D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9AE"/>
    <w:multiLevelType w:val="hybridMultilevel"/>
    <w:tmpl w:val="06B0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448C"/>
    <w:multiLevelType w:val="hybridMultilevel"/>
    <w:tmpl w:val="D5022B3E"/>
    <w:lvl w:ilvl="0" w:tplc="042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32416"/>
    <w:multiLevelType w:val="hybridMultilevel"/>
    <w:tmpl w:val="1E4818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3343"/>
    <w:multiLevelType w:val="hybridMultilevel"/>
    <w:tmpl w:val="AA7AA7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2F42"/>
    <w:multiLevelType w:val="hybridMultilevel"/>
    <w:tmpl w:val="792863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2304"/>
    <w:multiLevelType w:val="hybridMultilevel"/>
    <w:tmpl w:val="047A31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03A7"/>
    <w:multiLevelType w:val="hybridMultilevel"/>
    <w:tmpl w:val="43D475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5C3"/>
    <w:multiLevelType w:val="hybridMultilevel"/>
    <w:tmpl w:val="6BE8FE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63110"/>
    <w:multiLevelType w:val="hybridMultilevel"/>
    <w:tmpl w:val="E4DA01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2ECF"/>
    <w:multiLevelType w:val="hybridMultilevel"/>
    <w:tmpl w:val="359AA2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7053"/>
    <w:multiLevelType w:val="hybridMultilevel"/>
    <w:tmpl w:val="0484BB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B5D98"/>
    <w:multiLevelType w:val="hybridMultilevel"/>
    <w:tmpl w:val="B72492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4CFD"/>
    <w:multiLevelType w:val="hybridMultilevel"/>
    <w:tmpl w:val="8EE0A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150"/>
    <w:multiLevelType w:val="hybridMultilevel"/>
    <w:tmpl w:val="E556CA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0587"/>
    <w:multiLevelType w:val="hybridMultilevel"/>
    <w:tmpl w:val="853CD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0A9"/>
    <w:multiLevelType w:val="hybridMultilevel"/>
    <w:tmpl w:val="32B6E6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C5756"/>
    <w:multiLevelType w:val="hybridMultilevel"/>
    <w:tmpl w:val="8A42A55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128"/>
    <w:multiLevelType w:val="hybridMultilevel"/>
    <w:tmpl w:val="D36685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F5E49"/>
    <w:multiLevelType w:val="hybridMultilevel"/>
    <w:tmpl w:val="A3E4F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7E5"/>
    <w:multiLevelType w:val="hybridMultilevel"/>
    <w:tmpl w:val="80B2D0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07A"/>
    <w:multiLevelType w:val="hybridMultilevel"/>
    <w:tmpl w:val="F364E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2FB7"/>
    <w:multiLevelType w:val="hybridMultilevel"/>
    <w:tmpl w:val="5ADAE9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743"/>
    <w:multiLevelType w:val="hybridMultilevel"/>
    <w:tmpl w:val="043CB7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26D2"/>
    <w:multiLevelType w:val="hybridMultilevel"/>
    <w:tmpl w:val="FC422CA8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CB6BEF"/>
    <w:multiLevelType w:val="hybridMultilevel"/>
    <w:tmpl w:val="B78C19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6E81"/>
    <w:multiLevelType w:val="hybridMultilevel"/>
    <w:tmpl w:val="439AFA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83E1B"/>
    <w:multiLevelType w:val="hybridMultilevel"/>
    <w:tmpl w:val="8D08E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430B"/>
    <w:multiLevelType w:val="hybridMultilevel"/>
    <w:tmpl w:val="84260C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0"/>
  </w:num>
  <w:num w:numId="5">
    <w:abstractNumId w:val="11"/>
  </w:num>
  <w:num w:numId="6">
    <w:abstractNumId w:val="27"/>
  </w:num>
  <w:num w:numId="7">
    <w:abstractNumId w:val="15"/>
  </w:num>
  <w:num w:numId="8">
    <w:abstractNumId w:val="29"/>
  </w:num>
  <w:num w:numId="9">
    <w:abstractNumId w:val="25"/>
  </w:num>
  <w:num w:numId="10">
    <w:abstractNumId w:val="28"/>
  </w:num>
  <w:num w:numId="11">
    <w:abstractNumId w:val="7"/>
  </w:num>
  <w:num w:numId="12">
    <w:abstractNumId w:val="19"/>
  </w:num>
  <w:num w:numId="13">
    <w:abstractNumId w:val="22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  <w:num w:numId="18">
    <w:abstractNumId w:val="23"/>
  </w:num>
  <w:num w:numId="19">
    <w:abstractNumId w:val="26"/>
  </w:num>
  <w:num w:numId="20">
    <w:abstractNumId w:val="0"/>
  </w:num>
  <w:num w:numId="21">
    <w:abstractNumId w:val="5"/>
  </w:num>
  <w:num w:numId="22">
    <w:abstractNumId w:val="2"/>
  </w:num>
  <w:num w:numId="23">
    <w:abstractNumId w:val="3"/>
  </w:num>
  <w:num w:numId="24">
    <w:abstractNumId w:val="17"/>
  </w:num>
  <w:num w:numId="25">
    <w:abstractNumId w:val="4"/>
  </w:num>
  <w:num w:numId="26">
    <w:abstractNumId w:val="24"/>
  </w:num>
  <w:num w:numId="27">
    <w:abstractNumId w:val="12"/>
  </w:num>
  <w:num w:numId="28">
    <w:abstractNumId w:val="13"/>
  </w:num>
  <w:num w:numId="29">
    <w:abstractNumId w:val="32"/>
  </w:num>
  <w:num w:numId="30">
    <w:abstractNumId w:val="30"/>
  </w:num>
  <w:num w:numId="31">
    <w:abstractNumId w:val="20"/>
  </w:num>
  <w:num w:numId="32">
    <w:abstractNumId w:val="31"/>
  </w:num>
  <w:num w:numId="3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4D"/>
    <w:rsid w:val="0000002C"/>
    <w:rsid w:val="00002EFB"/>
    <w:rsid w:val="000044F1"/>
    <w:rsid w:val="00004BD4"/>
    <w:rsid w:val="00006C93"/>
    <w:rsid w:val="00015006"/>
    <w:rsid w:val="00015D58"/>
    <w:rsid w:val="0001774A"/>
    <w:rsid w:val="00023858"/>
    <w:rsid w:val="0002546E"/>
    <w:rsid w:val="000279FE"/>
    <w:rsid w:val="00036D10"/>
    <w:rsid w:val="000378A8"/>
    <w:rsid w:val="000404CE"/>
    <w:rsid w:val="00054C26"/>
    <w:rsid w:val="000565E1"/>
    <w:rsid w:val="00057B2D"/>
    <w:rsid w:val="00060DC2"/>
    <w:rsid w:val="00061D0E"/>
    <w:rsid w:val="00063EFC"/>
    <w:rsid w:val="00065648"/>
    <w:rsid w:val="00066454"/>
    <w:rsid w:val="00066BDC"/>
    <w:rsid w:val="00066D23"/>
    <w:rsid w:val="000708CF"/>
    <w:rsid w:val="000712C7"/>
    <w:rsid w:val="00075EC1"/>
    <w:rsid w:val="0007737D"/>
    <w:rsid w:val="000817CB"/>
    <w:rsid w:val="0008429B"/>
    <w:rsid w:val="000843C7"/>
    <w:rsid w:val="00085784"/>
    <w:rsid w:val="00090373"/>
    <w:rsid w:val="00092059"/>
    <w:rsid w:val="00094005"/>
    <w:rsid w:val="00094BC1"/>
    <w:rsid w:val="00095AD3"/>
    <w:rsid w:val="000979A1"/>
    <w:rsid w:val="00097BCD"/>
    <w:rsid w:val="000A279F"/>
    <w:rsid w:val="000A2ACC"/>
    <w:rsid w:val="000A5FC3"/>
    <w:rsid w:val="000B174A"/>
    <w:rsid w:val="000B59CE"/>
    <w:rsid w:val="000B73AC"/>
    <w:rsid w:val="000B7BEC"/>
    <w:rsid w:val="000C04F0"/>
    <w:rsid w:val="000C2848"/>
    <w:rsid w:val="000C365F"/>
    <w:rsid w:val="000C3865"/>
    <w:rsid w:val="000C4F4A"/>
    <w:rsid w:val="000C5048"/>
    <w:rsid w:val="000C7A7A"/>
    <w:rsid w:val="000D7516"/>
    <w:rsid w:val="000E548A"/>
    <w:rsid w:val="00111FC9"/>
    <w:rsid w:val="00113115"/>
    <w:rsid w:val="0012051E"/>
    <w:rsid w:val="00120E98"/>
    <w:rsid w:val="001226C5"/>
    <w:rsid w:val="00126126"/>
    <w:rsid w:val="001271B9"/>
    <w:rsid w:val="00127FE9"/>
    <w:rsid w:val="0013318B"/>
    <w:rsid w:val="001407EE"/>
    <w:rsid w:val="001449D3"/>
    <w:rsid w:val="001467E6"/>
    <w:rsid w:val="00146930"/>
    <w:rsid w:val="0014695D"/>
    <w:rsid w:val="00161199"/>
    <w:rsid w:val="00170D78"/>
    <w:rsid w:val="001735EF"/>
    <w:rsid w:val="00176982"/>
    <w:rsid w:val="00182C8D"/>
    <w:rsid w:val="001852BD"/>
    <w:rsid w:val="00185338"/>
    <w:rsid w:val="00185F2D"/>
    <w:rsid w:val="00196667"/>
    <w:rsid w:val="001A0415"/>
    <w:rsid w:val="001A771D"/>
    <w:rsid w:val="001B4DC6"/>
    <w:rsid w:val="001B5D40"/>
    <w:rsid w:val="001B6FC3"/>
    <w:rsid w:val="001D5260"/>
    <w:rsid w:val="001D6670"/>
    <w:rsid w:val="001E04AF"/>
    <w:rsid w:val="001E060B"/>
    <w:rsid w:val="001E7D48"/>
    <w:rsid w:val="001F2EAA"/>
    <w:rsid w:val="001F44EC"/>
    <w:rsid w:val="001F6D20"/>
    <w:rsid w:val="00205F85"/>
    <w:rsid w:val="00207887"/>
    <w:rsid w:val="0021580C"/>
    <w:rsid w:val="00216ECB"/>
    <w:rsid w:val="002222BE"/>
    <w:rsid w:val="0022320C"/>
    <w:rsid w:val="0022746B"/>
    <w:rsid w:val="00227688"/>
    <w:rsid w:val="00234153"/>
    <w:rsid w:val="00234DC8"/>
    <w:rsid w:val="00235446"/>
    <w:rsid w:val="0023709E"/>
    <w:rsid w:val="0024066C"/>
    <w:rsid w:val="002432B0"/>
    <w:rsid w:val="002446A2"/>
    <w:rsid w:val="0024723B"/>
    <w:rsid w:val="0024749F"/>
    <w:rsid w:val="00252173"/>
    <w:rsid w:val="00253E43"/>
    <w:rsid w:val="00254FD7"/>
    <w:rsid w:val="002645DC"/>
    <w:rsid w:val="002660C0"/>
    <w:rsid w:val="00266259"/>
    <w:rsid w:val="00266C9B"/>
    <w:rsid w:val="00267168"/>
    <w:rsid w:val="00281D51"/>
    <w:rsid w:val="00281EBC"/>
    <w:rsid w:val="00290669"/>
    <w:rsid w:val="00291341"/>
    <w:rsid w:val="002937EC"/>
    <w:rsid w:val="00296FAE"/>
    <w:rsid w:val="002972F1"/>
    <w:rsid w:val="00297BBD"/>
    <w:rsid w:val="002A0ED6"/>
    <w:rsid w:val="002A16C6"/>
    <w:rsid w:val="002A2939"/>
    <w:rsid w:val="002A3496"/>
    <w:rsid w:val="002B24F2"/>
    <w:rsid w:val="002B7D64"/>
    <w:rsid w:val="002C425C"/>
    <w:rsid w:val="002C47D4"/>
    <w:rsid w:val="002C5680"/>
    <w:rsid w:val="002C785C"/>
    <w:rsid w:val="002D528B"/>
    <w:rsid w:val="002E0782"/>
    <w:rsid w:val="002E1F77"/>
    <w:rsid w:val="002E435C"/>
    <w:rsid w:val="002E5B4F"/>
    <w:rsid w:val="002E7B40"/>
    <w:rsid w:val="002F0B44"/>
    <w:rsid w:val="002F349F"/>
    <w:rsid w:val="002F3870"/>
    <w:rsid w:val="003018EF"/>
    <w:rsid w:val="003079C0"/>
    <w:rsid w:val="00310488"/>
    <w:rsid w:val="003209CB"/>
    <w:rsid w:val="003229BB"/>
    <w:rsid w:val="00322B0B"/>
    <w:rsid w:val="003276C1"/>
    <w:rsid w:val="00332CFA"/>
    <w:rsid w:val="00333EE6"/>
    <w:rsid w:val="00333FE0"/>
    <w:rsid w:val="003413E6"/>
    <w:rsid w:val="00347140"/>
    <w:rsid w:val="00352867"/>
    <w:rsid w:val="003530BA"/>
    <w:rsid w:val="00353B4B"/>
    <w:rsid w:val="00354E74"/>
    <w:rsid w:val="003602BB"/>
    <w:rsid w:val="00361653"/>
    <w:rsid w:val="003643A8"/>
    <w:rsid w:val="00366567"/>
    <w:rsid w:val="0038061C"/>
    <w:rsid w:val="00380948"/>
    <w:rsid w:val="00381EA7"/>
    <w:rsid w:val="00382329"/>
    <w:rsid w:val="003834EA"/>
    <w:rsid w:val="003838B7"/>
    <w:rsid w:val="00390D2C"/>
    <w:rsid w:val="00396DB5"/>
    <w:rsid w:val="00396FC1"/>
    <w:rsid w:val="00397E8D"/>
    <w:rsid w:val="003A6589"/>
    <w:rsid w:val="003B1319"/>
    <w:rsid w:val="003B1733"/>
    <w:rsid w:val="003B25AD"/>
    <w:rsid w:val="003B58E9"/>
    <w:rsid w:val="003B61BA"/>
    <w:rsid w:val="003B6652"/>
    <w:rsid w:val="003B6D05"/>
    <w:rsid w:val="003B7E14"/>
    <w:rsid w:val="003C1E2C"/>
    <w:rsid w:val="003C376F"/>
    <w:rsid w:val="003C474F"/>
    <w:rsid w:val="003C521A"/>
    <w:rsid w:val="003C7A1F"/>
    <w:rsid w:val="003D1F05"/>
    <w:rsid w:val="003D4F3C"/>
    <w:rsid w:val="003D7745"/>
    <w:rsid w:val="003D7AB8"/>
    <w:rsid w:val="003E051B"/>
    <w:rsid w:val="003E2D50"/>
    <w:rsid w:val="003E3B9C"/>
    <w:rsid w:val="003F01B0"/>
    <w:rsid w:val="003F25D0"/>
    <w:rsid w:val="003F3767"/>
    <w:rsid w:val="003F5D15"/>
    <w:rsid w:val="003F7C9E"/>
    <w:rsid w:val="0041061D"/>
    <w:rsid w:val="00411BC6"/>
    <w:rsid w:val="00411D77"/>
    <w:rsid w:val="004169AC"/>
    <w:rsid w:val="00430516"/>
    <w:rsid w:val="00431DE0"/>
    <w:rsid w:val="00433171"/>
    <w:rsid w:val="00435AB8"/>
    <w:rsid w:val="00436D5C"/>
    <w:rsid w:val="00437577"/>
    <w:rsid w:val="004437F3"/>
    <w:rsid w:val="00443D11"/>
    <w:rsid w:val="00445A65"/>
    <w:rsid w:val="00446513"/>
    <w:rsid w:val="00452E99"/>
    <w:rsid w:val="004600F2"/>
    <w:rsid w:val="00460FD9"/>
    <w:rsid w:val="004617F9"/>
    <w:rsid w:val="00462348"/>
    <w:rsid w:val="004679F3"/>
    <w:rsid w:val="00473D28"/>
    <w:rsid w:val="004748AC"/>
    <w:rsid w:val="00476BAF"/>
    <w:rsid w:val="00476E49"/>
    <w:rsid w:val="004816A1"/>
    <w:rsid w:val="0048356B"/>
    <w:rsid w:val="00485EEF"/>
    <w:rsid w:val="004866C3"/>
    <w:rsid w:val="004910AB"/>
    <w:rsid w:val="00495C33"/>
    <w:rsid w:val="00496DB7"/>
    <w:rsid w:val="004A6C19"/>
    <w:rsid w:val="004B1E5A"/>
    <w:rsid w:val="004B790B"/>
    <w:rsid w:val="004B7B90"/>
    <w:rsid w:val="004C09AB"/>
    <w:rsid w:val="004C1833"/>
    <w:rsid w:val="004C2A16"/>
    <w:rsid w:val="004C3E90"/>
    <w:rsid w:val="004D32D2"/>
    <w:rsid w:val="004D44DE"/>
    <w:rsid w:val="004D45FC"/>
    <w:rsid w:val="004D7032"/>
    <w:rsid w:val="004E2C6E"/>
    <w:rsid w:val="004E3351"/>
    <w:rsid w:val="004E5A99"/>
    <w:rsid w:val="004E6329"/>
    <w:rsid w:val="004F1651"/>
    <w:rsid w:val="004F2354"/>
    <w:rsid w:val="004F4172"/>
    <w:rsid w:val="00502A6A"/>
    <w:rsid w:val="005072B5"/>
    <w:rsid w:val="00512C9C"/>
    <w:rsid w:val="005174C5"/>
    <w:rsid w:val="005200FF"/>
    <w:rsid w:val="005213B2"/>
    <w:rsid w:val="00522912"/>
    <w:rsid w:val="00525ED7"/>
    <w:rsid w:val="0052617A"/>
    <w:rsid w:val="0053243D"/>
    <w:rsid w:val="00534CB3"/>
    <w:rsid w:val="00535CE9"/>
    <w:rsid w:val="00544043"/>
    <w:rsid w:val="0054466D"/>
    <w:rsid w:val="0054538C"/>
    <w:rsid w:val="0055005B"/>
    <w:rsid w:val="00551CD1"/>
    <w:rsid w:val="00552F5D"/>
    <w:rsid w:val="00554C96"/>
    <w:rsid w:val="00555B33"/>
    <w:rsid w:val="00557B58"/>
    <w:rsid w:val="00562A26"/>
    <w:rsid w:val="005643BC"/>
    <w:rsid w:val="00566D62"/>
    <w:rsid w:val="00567657"/>
    <w:rsid w:val="00571719"/>
    <w:rsid w:val="00572707"/>
    <w:rsid w:val="0057725B"/>
    <w:rsid w:val="0057747C"/>
    <w:rsid w:val="00577549"/>
    <w:rsid w:val="00577AFE"/>
    <w:rsid w:val="00581F32"/>
    <w:rsid w:val="00587046"/>
    <w:rsid w:val="005905D3"/>
    <w:rsid w:val="005906CC"/>
    <w:rsid w:val="00590785"/>
    <w:rsid w:val="005936ED"/>
    <w:rsid w:val="005A0E5C"/>
    <w:rsid w:val="005A10EE"/>
    <w:rsid w:val="005A1825"/>
    <w:rsid w:val="005A44F8"/>
    <w:rsid w:val="005A45C9"/>
    <w:rsid w:val="005B219B"/>
    <w:rsid w:val="005C09F9"/>
    <w:rsid w:val="005C19DC"/>
    <w:rsid w:val="005C2317"/>
    <w:rsid w:val="005C4BC0"/>
    <w:rsid w:val="005C6705"/>
    <w:rsid w:val="005C6DA8"/>
    <w:rsid w:val="005C6DC5"/>
    <w:rsid w:val="005E030D"/>
    <w:rsid w:val="005E2259"/>
    <w:rsid w:val="005E3791"/>
    <w:rsid w:val="005E492B"/>
    <w:rsid w:val="005E4CBD"/>
    <w:rsid w:val="005F4D1B"/>
    <w:rsid w:val="005F5E18"/>
    <w:rsid w:val="005F5FD1"/>
    <w:rsid w:val="005F6530"/>
    <w:rsid w:val="00600253"/>
    <w:rsid w:val="00603072"/>
    <w:rsid w:val="006056F5"/>
    <w:rsid w:val="00605C01"/>
    <w:rsid w:val="00606B85"/>
    <w:rsid w:val="00607837"/>
    <w:rsid w:val="006105CC"/>
    <w:rsid w:val="006119EA"/>
    <w:rsid w:val="00616057"/>
    <w:rsid w:val="00623B54"/>
    <w:rsid w:val="006257F9"/>
    <w:rsid w:val="00625A0D"/>
    <w:rsid w:val="00625E10"/>
    <w:rsid w:val="00626434"/>
    <w:rsid w:val="00630A55"/>
    <w:rsid w:val="006348D8"/>
    <w:rsid w:val="00637D8B"/>
    <w:rsid w:val="0064136A"/>
    <w:rsid w:val="00642006"/>
    <w:rsid w:val="00642527"/>
    <w:rsid w:val="00650673"/>
    <w:rsid w:val="006515BC"/>
    <w:rsid w:val="00651A2C"/>
    <w:rsid w:val="00654E97"/>
    <w:rsid w:val="00657B0D"/>
    <w:rsid w:val="00661412"/>
    <w:rsid w:val="006618F3"/>
    <w:rsid w:val="00663113"/>
    <w:rsid w:val="00664AE0"/>
    <w:rsid w:val="00666129"/>
    <w:rsid w:val="00671120"/>
    <w:rsid w:val="006729C9"/>
    <w:rsid w:val="00672DFA"/>
    <w:rsid w:val="00675426"/>
    <w:rsid w:val="00676BF5"/>
    <w:rsid w:val="006808F4"/>
    <w:rsid w:val="00684669"/>
    <w:rsid w:val="0068620F"/>
    <w:rsid w:val="00691130"/>
    <w:rsid w:val="00691616"/>
    <w:rsid w:val="00691655"/>
    <w:rsid w:val="006A082F"/>
    <w:rsid w:val="006A1ED9"/>
    <w:rsid w:val="006A3BB9"/>
    <w:rsid w:val="006A4189"/>
    <w:rsid w:val="006A7BF2"/>
    <w:rsid w:val="006B0F3B"/>
    <w:rsid w:val="006B5CBA"/>
    <w:rsid w:val="006B7614"/>
    <w:rsid w:val="006C0850"/>
    <w:rsid w:val="006C0F30"/>
    <w:rsid w:val="006C23B2"/>
    <w:rsid w:val="006C2DB9"/>
    <w:rsid w:val="006C65E5"/>
    <w:rsid w:val="006D2824"/>
    <w:rsid w:val="006D4525"/>
    <w:rsid w:val="006E0E6D"/>
    <w:rsid w:val="006E1397"/>
    <w:rsid w:val="006E2A0B"/>
    <w:rsid w:val="006E2C33"/>
    <w:rsid w:val="006E3420"/>
    <w:rsid w:val="006E4544"/>
    <w:rsid w:val="006E508E"/>
    <w:rsid w:val="006E57E4"/>
    <w:rsid w:val="006E5E9C"/>
    <w:rsid w:val="006E7EFA"/>
    <w:rsid w:val="006F111D"/>
    <w:rsid w:val="006F3891"/>
    <w:rsid w:val="006F3C21"/>
    <w:rsid w:val="006F4E7E"/>
    <w:rsid w:val="00702B6A"/>
    <w:rsid w:val="00702C3F"/>
    <w:rsid w:val="00703E6A"/>
    <w:rsid w:val="00704DDA"/>
    <w:rsid w:val="00704F85"/>
    <w:rsid w:val="00705602"/>
    <w:rsid w:val="00705DCD"/>
    <w:rsid w:val="007075CB"/>
    <w:rsid w:val="0071040D"/>
    <w:rsid w:val="00710B0A"/>
    <w:rsid w:val="0071499B"/>
    <w:rsid w:val="007163C8"/>
    <w:rsid w:val="00716C99"/>
    <w:rsid w:val="007230A6"/>
    <w:rsid w:val="00723959"/>
    <w:rsid w:val="007263A4"/>
    <w:rsid w:val="00730C6A"/>
    <w:rsid w:val="007347B9"/>
    <w:rsid w:val="0073535B"/>
    <w:rsid w:val="00735BA2"/>
    <w:rsid w:val="0074023F"/>
    <w:rsid w:val="00741CD2"/>
    <w:rsid w:val="00743DBB"/>
    <w:rsid w:val="00750262"/>
    <w:rsid w:val="00757069"/>
    <w:rsid w:val="0075714F"/>
    <w:rsid w:val="00763F6B"/>
    <w:rsid w:val="007642A8"/>
    <w:rsid w:val="00764729"/>
    <w:rsid w:val="007661D2"/>
    <w:rsid w:val="00770810"/>
    <w:rsid w:val="007721E3"/>
    <w:rsid w:val="0077293C"/>
    <w:rsid w:val="00781C3E"/>
    <w:rsid w:val="00781E24"/>
    <w:rsid w:val="007861C1"/>
    <w:rsid w:val="007917FE"/>
    <w:rsid w:val="00791BF2"/>
    <w:rsid w:val="00795963"/>
    <w:rsid w:val="00795FC7"/>
    <w:rsid w:val="0079760C"/>
    <w:rsid w:val="007A1ABA"/>
    <w:rsid w:val="007A3A2C"/>
    <w:rsid w:val="007A4D72"/>
    <w:rsid w:val="007A6B0B"/>
    <w:rsid w:val="007B20B0"/>
    <w:rsid w:val="007B68A3"/>
    <w:rsid w:val="007B6C89"/>
    <w:rsid w:val="007B7116"/>
    <w:rsid w:val="007C040A"/>
    <w:rsid w:val="007C3967"/>
    <w:rsid w:val="007C5167"/>
    <w:rsid w:val="007D076D"/>
    <w:rsid w:val="007D16FA"/>
    <w:rsid w:val="007D222E"/>
    <w:rsid w:val="007D2478"/>
    <w:rsid w:val="007D5308"/>
    <w:rsid w:val="007D7D51"/>
    <w:rsid w:val="007E380B"/>
    <w:rsid w:val="007E5BC6"/>
    <w:rsid w:val="007F09AB"/>
    <w:rsid w:val="007F7973"/>
    <w:rsid w:val="00800ED9"/>
    <w:rsid w:val="0080153F"/>
    <w:rsid w:val="00803BBF"/>
    <w:rsid w:val="00813D2C"/>
    <w:rsid w:val="008210CF"/>
    <w:rsid w:val="00826713"/>
    <w:rsid w:val="00830CD4"/>
    <w:rsid w:val="00830FE2"/>
    <w:rsid w:val="0083293F"/>
    <w:rsid w:val="00833EE6"/>
    <w:rsid w:val="00837B62"/>
    <w:rsid w:val="00846C22"/>
    <w:rsid w:val="008473F9"/>
    <w:rsid w:val="00847D3C"/>
    <w:rsid w:val="008524ED"/>
    <w:rsid w:val="00864D22"/>
    <w:rsid w:val="00866DED"/>
    <w:rsid w:val="008718DB"/>
    <w:rsid w:val="008736A7"/>
    <w:rsid w:val="008741F2"/>
    <w:rsid w:val="00874B59"/>
    <w:rsid w:val="008756AB"/>
    <w:rsid w:val="00875A7E"/>
    <w:rsid w:val="008803C2"/>
    <w:rsid w:val="008808BD"/>
    <w:rsid w:val="00882D1C"/>
    <w:rsid w:val="008901E9"/>
    <w:rsid w:val="00893939"/>
    <w:rsid w:val="00895DAC"/>
    <w:rsid w:val="00896126"/>
    <w:rsid w:val="008971B1"/>
    <w:rsid w:val="008A3AEC"/>
    <w:rsid w:val="008B03FF"/>
    <w:rsid w:val="008B10AC"/>
    <w:rsid w:val="008B3C0D"/>
    <w:rsid w:val="008B6654"/>
    <w:rsid w:val="008C1E1D"/>
    <w:rsid w:val="008C2B52"/>
    <w:rsid w:val="008C3A2D"/>
    <w:rsid w:val="008C4BFD"/>
    <w:rsid w:val="008C5BAD"/>
    <w:rsid w:val="008C5FBB"/>
    <w:rsid w:val="008C7309"/>
    <w:rsid w:val="008D29B0"/>
    <w:rsid w:val="008D2AA6"/>
    <w:rsid w:val="008D464F"/>
    <w:rsid w:val="008D46DA"/>
    <w:rsid w:val="008D75C5"/>
    <w:rsid w:val="008D7771"/>
    <w:rsid w:val="008E2079"/>
    <w:rsid w:val="008E2FE0"/>
    <w:rsid w:val="008F0B64"/>
    <w:rsid w:val="008F2CEE"/>
    <w:rsid w:val="008F3603"/>
    <w:rsid w:val="008F413E"/>
    <w:rsid w:val="008F601C"/>
    <w:rsid w:val="00901C06"/>
    <w:rsid w:val="009107B6"/>
    <w:rsid w:val="00913D00"/>
    <w:rsid w:val="009144B0"/>
    <w:rsid w:val="0092051D"/>
    <w:rsid w:val="00923590"/>
    <w:rsid w:val="00925054"/>
    <w:rsid w:val="00925DBD"/>
    <w:rsid w:val="00927568"/>
    <w:rsid w:val="009305FC"/>
    <w:rsid w:val="00931AE1"/>
    <w:rsid w:val="009339B8"/>
    <w:rsid w:val="009345CD"/>
    <w:rsid w:val="00935177"/>
    <w:rsid w:val="00936F59"/>
    <w:rsid w:val="00946FAB"/>
    <w:rsid w:val="00952474"/>
    <w:rsid w:val="00966244"/>
    <w:rsid w:val="00972532"/>
    <w:rsid w:val="00977F1F"/>
    <w:rsid w:val="0098101B"/>
    <w:rsid w:val="00983A6F"/>
    <w:rsid w:val="009867A8"/>
    <w:rsid w:val="00991EE7"/>
    <w:rsid w:val="00992BDF"/>
    <w:rsid w:val="00993966"/>
    <w:rsid w:val="00993DBF"/>
    <w:rsid w:val="009A363E"/>
    <w:rsid w:val="009A4754"/>
    <w:rsid w:val="009A47C3"/>
    <w:rsid w:val="009A7E9A"/>
    <w:rsid w:val="009B072F"/>
    <w:rsid w:val="009B6954"/>
    <w:rsid w:val="009B723D"/>
    <w:rsid w:val="009C5D85"/>
    <w:rsid w:val="009D0997"/>
    <w:rsid w:val="009D13ED"/>
    <w:rsid w:val="009D16B8"/>
    <w:rsid w:val="009D2DE6"/>
    <w:rsid w:val="009D717F"/>
    <w:rsid w:val="009D74ED"/>
    <w:rsid w:val="009E04CB"/>
    <w:rsid w:val="009E0C69"/>
    <w:rsid w:val="009E3706"/>
    <w:rsid w:val="009E5FC1"/>
    <w:rsid w:val="009F3EDC"/>
    <w:rsid w:val="009F7CDE"/>
    <w:rsid w:val="00A03642"/>
    <w:rsid w:val="00A04082"/>
    <w:rsid w:val="00A0519B"/>
    <w:rsid w:val="00A07F14"/>
    <w:rsid w:val="00A108C4"/>
    <w:rsid w:val="00A12779"/>
    <w:rsid w:val="00A13DDA"/>
    <w:rsid w:val="00A14B6A"/>
    <w:rsid w:val="00A224A4"/>
    <w:rsid w:val="00A23345"/>
    <w:rsid w:val="00A2567D"/>
    <w:rsid w:val="00A26428"/>
    <w:rsid w:val="00A27090"/>
    <w:rsid w:val="00A31225"/>
    <w:rsid w:val="00A338AD"/>
    <w:rsid w:val="00A422EE"/>
    <w:rsid w:val="00A42ADC"/>
    <w:rsid w:val="00A44192"/>
    <w:rsid w:val="00A46C5B"/>
    <w:rsid w:val="00A46E54"/>
    <w:rsid w:val="00A53E35"/>
    <w:rsid w:val="00A556A6"/>
    <w:rsid w:val="00A55C94"/>
    <w:rsid w:val="00A60374"/>
    <w:rsid w:val="00A60729"/>
    <w:rsid w:val="00A6188A"/>
    <w:rsid w:val="00A6231B"/>
    <w:rsid w:val="00A6238E"/>
    <w:rsid w:val="00A708BD"/>
    <w:rsid w:val="00A72458"/>
    <w:rsid w:val="00A802B9"/>
    <w:rsid w:val="00A815BE"/>
    <w:rsid w:val="00A93D4D"/>
    <w:rsid w:val="00AA0E66"/>
    <w:rsid w:val="00AA0E69"/>
    <w:rsid w:val="00AA56FB"/>
    <w:rsid w:val="00AB2580"/>
    <w:rsid w:val="00AB52DC"/>
    <w:rsid w:val="00AB794B"/>
    <w:rsid w:val="00AC1023"/>
    <w:rsid w:val="00AC2A1A"/>
    <w:rsid w:val="00AC42BF"/>
    <w:rsid w:val="00AC4EB8"/>
    <w:rsid w:val="00AC675E"/>
    <w:rsid w:val="00AC6D45"/>
    <w:rsid w:val="00AC7113"/>
    <w:rsid w:val="00AD6B1E"/>
    <w:rsid w:val="00AD78B8"/>
    <w:rsid w:val="00AE1660"/>
    <w:rsid w:val="00AE1B05"/>
    <w:rsid w:val="00AE414E"/>
    <w:rsid w:val="00AE7E50"/>
    <w:rsid w:val="00AF462A"/>
    <w:rsid w:val="00AF6889"/>
    <w:rsid w:val="00AF7B4F"/>
    <w:rsid w:val="00B05D15"/>
    <w:rsid w:val="00B06DBC"/>
    <w:rsid w:val="00B10144"/>
    <w:rsid w:val="00B1135B"/>
    <w:rsid w:val="00B1691B"/>
    <w:rsid w:val="00B20206"/>
    <w:rsid w:val="00B24F2D"/>
    <w:rsid w:val="00B32437"/>
    <w:rsid w:val="00B33A9E"/>
    <w:rsid w:val="00B34F2E"/>
    <w:rsid w:val="00B409B3"/>
    <w:rsid w:val="00B40D54"/>
    <w:rsid w:val="00B42175"/>
    <w:rsid w:val="00B43E0E"/>
    <w:rsid w:val="00B46BD2"/>
    <w:rsid w:val="00B478CA"/>
    <w:rsid w:val="00B47BDC"/>
    <w:rsid w:val="00B5058F"/>
    <w:rsid w:val="00B51043"/>
    <w:rsid w:val="00B52A30"/>
    <w:rsid w:val="00B52CC4"/>
    <w:rsid w:val="00B65FB3"/>
    <w:rsid w:val="00B66620"/>
    <w:rsid w:val="00B666E8"/>
    <w:rsid w:val="00B66833"/>
    <w:rsid w:val="00B67B1C"/>
    <w:rsid w:val="00B72B06"/>
    <w:rsid w:val="00B7340E"/>
    <w:rsid w:val="00B7525B"/>
    <w:rsid w:val="00B80A62"/>
    <w:rsid w:val="00B86077"/>
    <w:rsid w:val="00B8796E"/>
    <w:rsid w:val="00B9005A"/>
    <w:rsid w:val="00B91CE5"/>
    <w:rsid w:val="00B92895"/>
    <w:rsid w:val="00B936A2"/>
    <w:rsid w:val="00B94298"/>
    <w:rsid w:val="00B95B1D"/>
    <w:rsid w:val="00B97019"/>
    <w:rsid w:val="00B97BEE"/>
    <w:rsid w:val="00BA32B7"/>
    <w:rsid w:val="00BB415D"/>
    <w:rsid w:val="00BB4ACC"/>
    <w:rsid w:val="00BB5FA0"/>
    <w:rsid w:val="00BB6155"/>
    <w:rsid w:val="00BB77F1"/>
    <w:rsid w:val="00BB7C82"/>
    <w:rsid w:val="00BC234E"/>
    <w:rsid w:val="00BC26F6"/>
    <w:rsid w:val="00BC4493"/>
    <w:rsid w:val="00BC5509"/>
    <w:rsid w:val="00BD20A9"/>
    <w:rsid w:val="00BD24E7"/>
    <w:rsid w:val="00BD2B72"/>
    <w:rsid w:val="00BD3353"/>
    <w:rsid w:val="00BD4ADA"/>
    <w:rsid w:val="00BD5437"/>
    <w:rsid w:val="00BD69A4"/>
    <w:rsid w:val="00BE1C1D"/>
    <w:rsid w:val="00BF0CD3"/>
    <w:rsid w:val="00BF477C"/>
    <w:rsid w:val="00C003CB"/>
    <w:rsid w:val="00C01445"/>
    <w:rsid w:val="00C01B3A"/>
    <w:rsid w:val="00C14A9C"/>
    <w:rsid w:val="00C2183E"/>
    <w:rsid w:val="00C23B0B"/>
    <w:rsid w:val="00C267DB"/>
    <w:rsid w:val="00C3282F"/>
    <w:rsid w:val="00C40B60"/>
    <w:rsid w:val="00C43F18"/>
    <w:rsid w:val="00C53032"/>
    <w:rsid w:val="00C62C25"/>
    <w:rsid w:val="00C6453B"/>
    <w:rsid w:val="00C645E5"/>
    <w:rsid w:val="00C66E85"/>
    <w:rsid w:val="00C713EA"/>
    <w:rsid w:val="00C74066"/>
    <w:rsid w:val="00C75829"/>
    <w:rsid w:val="00C763ED"/>
    <w:rsid w:val="00C76884"/>
    <w:rsid w:val="00C768E8"/>
    <w:rsid w:val="00C93AC8"/>
    <w:rsid w:val="00C970CC"/>
    <w:rsid w:val="00CA6556"/>
    <w:rsid w:val="00CB1795"/>
    <w:rsid w:val="00CB25F6"/>
    <w:rsid w:val="00CB38E9"/>
    <w:rsid w:val="00CB4B7E"/>
    <w:rsid w:val="00CB6961"/>
    <w:rsid w:val="00CC2C5C"/>
    <w:rsid w:val="00CC5E58"/>
    <w:rsid w:val="00CC602D"/>
    <w:rsid w:val="00CD1DA7"/>
    <w:rsid w:val="00CD33E3"/>
    <w:rsid w:val="00CD4031"/>
    <w:rsid w:val="00CD658A"/>
    <w:rsid w:val="00CD7029"/>
    <w:rsid w:val="00CE459A"/>
    <w:rsid w:val="00CF4282"/>
    <w:rsid w:val="00D00297"/>
    <w:rsid w:val="00D02587"/>
    <w:rsid w:val="00D042DF"/>
    <w:rsid w:val="00D04518"/>
    <w:rsid w:val="00D12156"/>
    <w:rsid w:val="00D13C66"/>
    <w:rsid w:val="00D1524A"/>
    <w:rsid w:val="00D16D31"/>
    <w:rsid w:val="00D22F1E"/>
    <w:rsid w:val="00D26A74"/>
    <w:rsid w:val="00D336F2"/>
    <w:rsid w:val="00D4025A"/>
    <w:rsid w:val="00D41AA1"/>
    <w:rsid w:val="00D430D1"/>
    <w:rsid w:val="00D45437"/>
    <w:rsid w:val="00D470ED"/>
    <w:rsid w:val="00D50C6B"/>
    <w:rsid w:val="00D567BD"/>
    <w:rsid w:val="00D66140"/>
    <w:rsid w:val="00D67AB4"/>
    <w:rsid w:val="00D72C43"/>
    <w:rsid w:val="00D86476"/>
    <w:rsid w:val="00D91BFD"/>
    <w:rsid w:val="00D92120"/>
    <w:rsid w:val="00D93F44"/>
    <w:rsid w:val="00D97141"/>
    <w:rsid w:val="00DA007D"/>
    <w:rsid w:val="00DA2A60"/>
    <w:rsid w:val="00DA5476"/>
    <w:rsid w:val="00DA569B"/>
    <w:rsid w:val="00DA594C"/>
    <w:rsid w:val="00DA634D"/>
    <w:rsid w:val="00DB12ED"/>
    <w:rsid w:val="00DC2395"/>
    <w:rsid w:val="00DC456E"/>
    <w:rsid w:val="00DC5407"/>
    <w:rsid w:val="00DC578C"/>
    <w:rsid w:val="00DD0A87"/>
    <w:rsid w:val="00DD1E0F"/>
    <w:rsid w:val="00DD4747"/>
    <w:rsid w:val="00DD4A82"/>
    <w:rsid w:val="00DD569A"/>
    <w:rsid w:val="00DD6FB4"/>
    <w:rsid w:val="00DD7263"/>
    <w:rsid w:val="00DE3AB7"/>
    <w:rsid w:val="00DE4140"/>
    <w:rsid w:val="00DE43EC"/>
    <w:rsid w:val="00DE609D"/>
    <w:rsid w:val="00DF0EBD"/>
    <w:rsid w:val="00DF1122"/>
    <w:rsid w:val="00DF3A85"/>
    <w:rsid w:val="00DF4628"/>
    <w:rsid w:val="00E024B9"/>
    <w:rsid w:val="00E028DF"/>
    <w:rsid w:val="00E06291"/>
    <w:rsid w:val="00E07368"/>
    <w:rsid w:val="00E07464"/>
    <w:rsid w:val="00E13046"/>
    <w:rsid w:val="00E169BD"/>
    <w:rsid w:val="00E17FF6"/>
    <w:rsid w:val="00E22E50"/>
    <w:rsid w:val="00E24343"/>
    <w:rsid w:val="00E27940"/>
    <w:rsid w:val="00E27C0E"/>
    <w:rsid w:val="00E34760"/>
    <w:rsid w:val="00E43E31"/>
    <w:rsid w:val="00E45A24"/>
    <w:rsid w:val="00E46547"/>
    <w:rsid w:val="00E47A2B"/>
    <w:rsid w:val="00E47E3C"/>
    <w:rsid w:val="00E47EE8"/>
    <w:rsid w:val="00E533AC"/>
    <w:rsid w:val="00E55CA8"/>
    <w:rsid w:val="00E60E94"/>
    <w:rsid w:val="00E620C6"/>
    <w:rsid w:val="00E6786F"/>
    <w:rsid w:val="00E70038"/>
    <w:rsid w:val="00E717D7"/>
    <w:rsid w:val="00E7533E"/>
    <w:rsid w:val="00E75791"/>
    <w:rsid w:val="00E764C0"/>
    <w:rsid w:val="00E870F4"/>
    <w:rsid w:val="00E955E9"/>
    <w:rsid w:val="00E95F5E"/>
    <w:rsid w:val="00E96C50"/>
    <w:rsid w:val="00E97BD3"/>
    <w:rsid w:val="00EA19D2"/>
    <w:rsid w:val="00EA1C52"/>
    <w:rsid w:val="00EA4E62"/>
    <w:rsid w:val="00EA5492"/>
    <w:rsid w:val="00EA6443"/>
    <w:rsid w:val="00EA654D"/>
    <w:rsid w:val="00EA6F8B"/>
    <w:rsid w:val="00EB27A9"/>
    <w:rsid w:val="00EB5BAD"/>
    <w:rsid w:val="00EB62C4"/>
    <w:rsid w:val="00EB6920"/>
    <w:rsid w:val="00EB6A0A"/>
    <w:rsid w:val="00EC2ED9"/>
    <w:rsid w:val="00EC3165"/>
    <w:rsid w:val="00EC485D"/>
    <w:rsid w:val="00EC6B19"/>
    <w:rsid w:val="00ED1D1E"/>
    <w:rsid w:val="00ED3211"/>
    <w:rsid w:val="00ED4E5F"/>
    <w:rsid w:val="00EE44FC"/>
    <w:rsid w:val="00EE4FE7"/>
    <w:rsid w:val="00EE52E5"/>
    <w:rsid w:val="00EE6A72"/>
    <w:rsid w:val="00EF0AA5"/>
    <w:rsid w:val="00EF57D5"/>
    <w:rsid w:val="00EF6276"/>
    <w:rsid w:val="00EF74C2"/>
    <w:rsid w:val="00F00BFD"/>
    <w:rsid w:val="00F01F6D"/>
    <w:rsid w:val="00F04AA7"/>
    <w:rsid w:val="00F0641B"/>
    <w:rsid w:val="00F072D6"/>
    <w:rsid w:val="00F072DA"/>
    <w:rsid w:val="00F078A8"/>
    <w:rsid w:val="00F07917"/>
    <w:rsid w:val="00F12A57"/>
    <w:rsid w:val="00F150BF"/>
    <w:rsid w:val="00F21AA6"/>
    <w:rsid w:val="00F241B1"/>
    <w:rsid w:val="00F26488"/>
    <w:rsid w:val="00F32EF6"/>
    <w:rsid w:val="00F338A1"/>
    <w:rsid w:val="00F35C9D"/>
    <w:rsid w:val="00F374B7"/>
    <w:rsid w:val="00F42616"/>
    <w:rsid w:val="00F44F54"/>
    <w:rsid w:val="00F45A16"/>
    <w:rsid w:val="00F52AF6"/>
    <w:rsid w:val="00F54E47"/>
    <w:rsid w:val="00F570BB"/>
    <w:rsid w:val="00F57DEA"/>
    <w:rsid w:val="00F6173F"/>
    <w:rsid w:val="00F62FC7"/>
    <w:rsid w:val="00F63308"/>
    <w:rsid w:val="00F724A3"/>
    <w:rsid w:val="00F75736"/>
    <w:rsid w:val="00F7676E"/>
    <w:rsid w:val="00F8195D"/>
    <w:rsid w:val="00F87D11"/>
    <w:rsid w:val="00F9019F"/>
    <w:rsid w:val="00F90E7C"/>
    <w:rsid w:val="00F91969"/>
    <w:rsid w:val="00F92187"/>
    <w:rsid w:val="00F93CC9"/>
    <w:rsid w:val="00F953EA"/>
    <w:rsid w:val="00F97395"/>
    <w:rsid w:val="00F9742A"/>
    <w:rsid w:val="00F9752E"/>
    <w:rsid w:val="00F97CF2"/>
    <w:rsid w:val="00FA1818"/>
    <w:rsid w:val="00FA3422"/>
    <w:rsid w:val="00FA659C"/>
    <w:rsid w:val="00FB2F81"/>
    <w:rsid w:val="00FC14E4"/>
    <w:rsid w:val="00FC17A3"/>
    <w:rsid w:val="00FC2592"/>
    <w:rsid w:val="00FC3DA4"/>
    <w:rsid w:val="00FC4F16"/>
    <w:rsid w:val="00FC5604"/>
    <w:rsid w:val="00FC789A"/>
    <w:rsid w:val="00FD00E8"/>
    <w:rsid w:val="00FD735F"/>
    <w:rsid w:val="00FE2258"/>
    <w:rsid w:val="00FE2E4E"/>
    <w:rsid w:val="00FF574E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ED5B4"/>
  <w15:docId w15:val="{5089189A-623E-4088-8476-77D369E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01445"/>
  </w:style>
  <w:style w:type="paragraph" w:styleId="Pealkiri1">
    <w:name w:val="heading 1"/>
    <w:basedOn w:val="Normaallaad"/>
    <w:next w:val="Normaallaad"/>
    <w:link w:val="Pealkiri1Mrk"/>
    <w:uiPriority w:val="9"/>
    <w:qFormat/>
    <w:rsid w:val="00684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808BD"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sid w:val="00684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68466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4136A"/>
    <w:rPr>
      <w:color w:val="0563C1" w:themeColor="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A224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D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757069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5706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57069"/>
    <w:pPr>
      <w:spacing w:after="100"/>
      <w:ind w:left="240"/>
    </w:pPr>
  </w:style>
  <w:style w:type="paragraph" w:customStyle="1" w:styleId="paragraph">
    <w:name w:val="paragraph"/>
    <w:basedOn w:val="Normaallaad"/>
    <w:rsid w:val="00E96C50"/>
    <w:pPr>
      <w:spacing w:before="100" w:beforeAutospacing="1" w:after="100" w:afterAutospacing="1" w:line="240" w:lineRule="auto"/>
    </w:pPr>
    <w:rPr>
      <w:rFonts w:eastAsia="Times New Roman"/>
      <w:lang w:eastAsia="et-EE"/>
    </w:rPr>
  </w:style>
  <w:style w:type="character" w:customStyle="1" w:styleId="normaltextrun">
    <w:name w:val="normaltextrun"/>
    <w:basedOn w:val="Liguvaikefont"/>
    <w:rsid w:val="00E96C50"/>
  </w:style>
  <w:style w:type="character" w:customStyle="1" w:styleId="eop">
    <w:name w:val="eop"/>
    <w:basedOn w:val="Liguvaikefont"/>
    <w:rsid w:val="00E96C50"/>
  </w:style>
  <w:style w:type="character" w:customStyle="1" w:styleId="spellingerror">
    <w:name w:val="spellingerror"/>
    <w:basedOn w:val="Liguvaikefont"/>
    <w:rsid w:val="00E96C5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33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6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66DED"/>
  </w:style>
  <w:style w:type="paragraph" w:styleId="Jalus">
    <w:name w:val="footer"/>
    <w:basedOn w:val="Normaallaad"/>
    <w:link w:val="JalusMrk"/>
    <w:uiPriority w:val="99"/>
    <w:unhideWhenUsed/>
    <w:rsid w:val="0086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66DED"/>
  </w:style>
  <w:style w:type="character" w:styleId="Tugev">
    <w:name w:val="Strong"/>
    <w:basedOn w:val="Liguvaikefont"/>
    <w:uiPriority w:val="22"/>
    <w:qFormat/>
    <w:rsid w:val="00705602"/>
    <w:rPr>
      <w:b/>
      <w:bCs/>
    </w:rPr>
  </w:style>
  <w:style w:type="paragraph" w:styleId="Vahedeta">
    <w:name w:val="No Spacing"/>
    <w:uiPriority w:val="1"/>
    <w:qFormat/>
    <w:rsid w:val="00207887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AF462A"/>
    <w:rPr>
      <w:color w:val="605E5C"/>
      <w:shd w:val="clear" w:color="auto" w:fill="E1DFDD"/>
    </w:rPr>
  </w:style>
  <w:style w:type="character" w:styleId="Selgeltmrgatavviide">
    <w:name w:val="Intense Reference"/>
    <w:basedOn w:val="Liguvaikefont"/>
    <w:uiPriority w:val="32"/>
    <w:qFormat/>
    <w:rsid w:val="009D2DE6"/>
    <w:rPr>
      <w:b/>
      <w:bCs/>
      <w:smallCaps/>
      <w:color w:val="5B9BD5" w:themeColor="accent1"/>
      <w:spacing w:val="5"/>
    </w:rPr>
  </w:style>
  <w:style w:type="character" w:styleId="Selgeltmrgatavrhutus">
    <w:name w:val="Intense Emphasis"/>
    <w:basedOn w:val="Liguvaikefont"/>
    <w:uiPriority w:val="21"/>
    <w:qFormat/>
    <w:rsid w:val="009D2DE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5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2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erulind.org" TargetMode="External"/></Relationships>
</file>

<file path=word/theme/theme1.xml><?xml version="1.0" encoding="utf-8"?>
<a:theme xmlns:a="http://schemas.openxmlformats.org/drawingml/2006/main" name="Bad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458D-977A-44F8-BDF4-4EEBC875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1422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Õppealajuhataja</dc:creator>
  <cp:keywords/>
  <dc:description/>
  <cp:lastModifiedBy>Merle Kodu</cp:lastModifiedBy>
  <cp:revision>16</cp:revision>
  <cp:lastPrinted>2020-10-14T12:38:00Z</cp:lastPrinted>
  <dcterms:created xsi:type="dcterms:W3CDTF">2020-12-07T14:02:00Z</dcterms:created>
  <dcterms:modified xsi:type="dcterms:W3CDTF">2020-12-18T14:59:00Z</dcterms:modified>
</cp:coreProperties>
</file>